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752" w:rsidRPr="00BD1923" w:rsidRDefault="00E66752" w:rsidP="00E66752">
      <w:pPr>
        <w:spacing w:line="36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Measuring Hiring Discrimination against Transgender Job Applicants: </w:t>
      </w:r>
      <w:r w:rsidRPr="00E66752">
        <w:rPr>
          <w:rFonts w:ascii="Times New Roman" w:hAnsi="Times New Roman" w:cs="Times New Roman"/>
          <w:b/>
          <w:color w:val="000000" w:themeColor="text1"/>
          <w:sz w:val="24"/>
          <w:szCs w:val="24"/>
        </w:rPr>
        <w:t>A review and a research agenda</w:t>
      </w:r>
    </w:p>
    <w:p w:rsidR="00E66752" w:rsidRDefault="00E66752" w:rsidP="00E66752">
      <w:pPr>
        <w:spacing w:line="360" w:lineRule="auto"/>
        <w:rPr>
          <w:rFonts w:ascii="Times New Roman" w:hAnsi="Times New Roman" w:cs="Times New Roman"/>
          <w:color w:val="000000" w:themeColor="text1"/>
          <w:sz w:val="24"/>
          <w:szCs w:val="24"/>
        </w:rPr>
      </w:pPr>
    </w:p>
    <w:p w:rsidR="00E66752" w:rsidRPr="00BD1923" w:rsidRDefault="00E66752" w:rsidP="00E66752">
      <w:pPr>
        <w:spacing w:line="360" w:lineRule="auto"/>
        <w:rPr>
          <w:rFonts w:ascii="Times New Roman" w:hAnsi="Times New Roman" w:cs="Times New Roman"/>
          <w:color w:val="000000" w:themeColor="text1"/>
          <w:sz w:val="24"/>
          <w:szCs w:val="24"/>
        </w:rPr>
      </w:pPr>
      <w:r w:rsidRPr="00BD1923">
        <w:rPr>
          <w:rFonts w:ascii="Times New Roman" w:hAnsi="Times New Roman" w:cs="Times New Roman"/>
          <w:color w:val="000000" w:themeColor="text1"/>
          <w:sz w:val="24"/>
          <w:szCs w:val="24"/>
        </w:rPr>
        <w:t>Ciarán McFadden</w:t>
      </w:r>
    </w:p>
    <w:p w:rsidR="00E66752" w:rsidRPr="00BD1923" w:rsidRDefault="00E66752" w:rsidP="00E66752">
      <w:pPr>
        <w:spacing w:line="360" w:lineRule="auto"/>
        <w:rPr>
          <w:rFonts w:ascii="Times New Roman" w:hAnsi="Times New Roman" w:cs="Times New Roman"/>
          <w:color w:val="000000" w:themeColor="text1"/>
          <w:sz w:val="24"/>
          <w:szCs w:val="24"/>
        </w:rPr>
      </w:pPr>
      <w:r w:rsidRPr="00BD1923">
        <w:rPr>
          <w:rFonts w:ascii="Times New Roman" w:hAnsi="Times New Roman" w:cs="Times New Roman"/>
          <w:color w:val="000000" w:themeColor="text1"/>
          <w:sz w:val="24"/>
          <w:szCs w:val="24"/>
        </w:rPr>
        <w:t xml:space="preserve">Department of International Business, </w:t>
      </w:r>
    </w:p>
    <w:p w:rsidR="00E66752" w:rsidRPr="00BD1923" w:rsidRDefault="00E66752" w:rsidP="00E66752">
      <w:pPr>
        <w:spacing w:line="360" w:lineRule="auto"/>
        <w:rPr>
          <w:rFonts w:ascii="Times New Roman" w:hAnsi="Times New Roman" w:cs="Times New Roman"/>
          <w:color w:val="000000" w:themeColor="text1"/>
          <w:sz w:val="24"/>
          <w:szCs w:val="24"/>
        </w:rPr>
      </w:pPr>
      <w:r w:rsidRPr="00BD1923">
        <w:rPr>
          <w:rFonts w:ascii="Times New Roman" w:hAnsi="Times New Roman" w:cs="Times New Roman"/>
          <w:color w:val="000000" w:themeColor="text1"/>
          <w:sz w:val="24"/>
          <w:szCs w:val="24"/>
        </w:rPr>
        <w:t>The Business School,</w:t>
      </w:r>
    </w:p>
    <w:p w:rsidR="00E66752" w:rsidRPr="00BD1923" w:rsidRDefault="00E66752" w:rsidP="00E66752">
      <w:pPr>
        <w:spacing w:line="360" w:lineRule="auto"/>
        <w:rPr>
          <w:rFonts w:ascii="Times New Roman" w:hAnsi="Times New Roman" w:cs="Times New Roman"/>
          <w:color w:val="000000" w:themeColor="text1"/>
          <w:sz w:val="24"/>
          <w:szCs w:val="24"/>
        </w:rPr>
      </w:pPr>
      <w:r w:rsidRPr="00BD1923">
        <w:rPr>
          <w:rFonts w:ascii="Times New Roman" w:hAnsi="Times New Roman" w:cs="Times New Roman"/>
          <w:color w:val="000000" w:themeColor="text1"/>
          <w:sz w:val="24"/>
          <w:szCs w:val="24"/>
        </w:rPr>
        <w:t>Edinburgh Napier University,</w:t>
      </w:r>
    </w:p>
    <w:p w:rsidR="00E66752" w:rsidRDefault="00E66752" w:rsidP="00E66752">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Edinburgh, </w:t>
      </w:r>
    </w:p>
    <w:p w:rsidR="00E66752" w:rsidRDefault="00E66752" w:rsidP="00E66752">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Scotland.</w:t>
      </w:r>
    </w:p>
    <w:p w:rsidR="00E66752" w:rsidRPr="00BD1923" w:rsidRDefault="00E66752" w:rsidP="00E66752">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EH14 1DJ</w:t>
      </w:r>
    </w:p>
    <w:p w:rsidR="00E66752" w:rsidRDefault="00E66752" w:rsidP="00E66752">
      <w:pPr>
        <w:spacing w:line="360" w:lineRule="auto"/>
        <w:rPr>
          <w:rFonts w:ascii="Times New Roman" w:hAnsi="Times New Roman" w:cs="Times New Roman"/>
          <w:b/>
          <w:color w:val="000000" w:themeColor="text1"/>
          <w:sz w:val="24"/>
          <w:szCs w:val="24"/>
        </w:rPr>
      </w:pPr>
    </w:p>
    <w:p w:rsidR="0054137C" w:rsidRDefault="0054137C" w:rsidP="00E66752">
      <w:pPr>
        <w:spacing w:line="360" w:lineRule="auto"/>
        <w:rPr>
          <w:rFonts w:ascii="Times New Roman" w:hAnsi="Times New Roman" w:cs="Times New Roman"/>
          <w:b/>
          <w:color w:val="000000" w:themeColor="text1"/>
          <w:sz w:val="24"/>
          <w:szCs w:val="24"/>
        </w:rPr>
      </w:pPr>
    </w:p>
    <w:p w:rsidR="00E66752" w:rsidRDefault="00E66752" w:rsidP="00E66752">
      <w:pPr>
        <w:spacing w:line="36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Corresponding author’s Email: </w:t>
      </w:r>
      <w:hyperlink r:id="rId6" w:history="1">
        <w:r w:rsidRPr="008F2757">
          <w:rPr>
            <w:rStyle w:val="Hyperlink"/>
            <w:rFonts w:ascii="Times New Roman" w:hAnsi="Times New Roman" w:cs="Times New Roman"/>
            <w:b/>
            <w:sz w:val="24"/>
            <w:szCs w:val="24"/>
          </w:rPr>
          <w:t>C.McFadden@napier.ac.uk</w:t>
        </w:r>
      </w:hyperlink>
    </w:p>
    <w:p w:rsidR="00E66752" w:rsidRDefault="00E66752" w:rsidP="00E66752">
      <w:pPr>
        <w:spacing w:line="360" w:lineRule="auto"/>
        <w:rPr>
          <w:rFonts w:ascii="Times New Roman" w:hAnsi="Times New Roman" w:cs="Times New Roman"/>
          <w:color w:val="000000" w:themeColor="text1"/>
          <w:sz w:val="24"/>
          <w:szCs w:val="24"/>
        </w:rPr>
      </w:pPr>
    </w:p>
    <w:p w:rsidR="00E66752" w:rsidRDefault="00E66752" w:rsidP="00E66752">
      <w:pPr>
        <w:spacing w:line="360" w:lineRule="auto"/>
        <w:rPr>
          <w:rFonts w:ascii="Times New Roman" w:hAnsi="Times New Roman" w:cs="Times New Roman"/>
          <w:b/>
          <w:color w:val="000000" w:themeColor="text1"/>
          <w:sz w:val="24"/>
          <w:szCs w:val="24"/>
        </w:rPr>
      </w:pPr>
    </w:p>
    <w:p w:rsidR="00E66752" w:rsidRDefault="00E66752" w:rsidP="00E66752">
      <w:pPr>
        <w:spacing w:line="36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Biographical Details</w:t>
      </w:r>
    </w:p>
    <w:p w:rsidR="00E66752" w:rsidRPr="004E704E" w:rsidRDefault="00E66752" w:rsidP="00E66752">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Dr. Ciarán McFadden is a lecturer in human resource management and organisational behaviour at Edinburgh Napier University’s Business School, in Scotland. His research interests include identity, workplace diversity and inclusion, and LGBTQ career and workplace experiences.</w:t>
      </w:r>
    </w:p>
    <w:p w:rsidR="00E66752" w:rsidRDefault="00E66752" w:rsidP="00E66752"/>
    <w:p w:rsidR="00E66752" w:rsidRDefault="00E66752" w:rsidP="00E66752"/>
    <w:p w:rsidR="00E66752" w:rsidRDefault="00E66752" w:rsidP="00E66752"/>
    <w:p w:rsidR="00E66752" w:rsidRDefault="00E66752" w:rsidP="00E66752"/>
    <w:p w:rsidR="00E66752" w:rsidRDefault="00E66752" w:rsidP="00E66752"/>
    <w:p w:rsidR="00E66752" w:rsidRDefault="00E66752" w:rsidP="00E66752"/>
    <w:p w:rsidR="00E66752" w:rsidRDefault="00E66752" w:rsidP="007C790E">
      <w:pPr>
        <w:spacing w:line="480" w:lineRule="auto"/>
        <w:rPr>
          <w:rFonts w:ascii="Times New Roman" w:hAnsi="Times New Roman" w:cs="Times New Roman"/>
          <w:b/>
          <w:color w:val="000000" w:themeColor="text1"/>
          <w:sz w:val="24"/>
          <w:szCs w:val="24"/>
        </w:rPr>
      </w:pPr>
    </w:p>
    <w:p w:rsidR="002305D1" w:rsidRPr="004555AE" w:rsidRDefault="002305D1" w:rsidP="0054137C">
      <w:pPr>
        <w:spacing w:line="360" w:lineRule="auto"/>
        <w:rPr>
          <w:rFonts w:ascii="Times New Roman" w:hAnsi="Times New Roman" w:cs="Times New Roman"/>
          <w:b/>
          <w:color w:val="000000" w:themeColor="text1"/>
          <w:sz w:val="24"/>
          <w:szCs w:val="24"/>
        </w:rPr>
      </w:pPr>
      <w:r w:rsidRPr="004555AE">
        <w:rPr>
          <w:rFonts w:ascii="Times New Roman" w:hAnsi="Times New Roman" w:cs="Times New Roman"/>
          <w:b/>
          <w:color w:val="000000" w:themeColor="text1"/>
          <w:sz w:val="24"/>
          <w:szCs w:val="24"/>
        </w:rPr>
        <w:lastRenderedPageBreak/>
        <w:t>Abstract</w:t>
      </w:r>
    </w:p>
    <w:p w:rsidR="002305D1" w:rsidRPr="004555AE" w:rsidRDefault="002305D1" w:rsidP="0054137C">
      <w:pPr>
        <w:spacing w:line="360" w:lineRule="auto"/>
        <w:rPr>
          <w:rFonts w:ascii="Times New Roman" w:hAnsi="Times New Roman" w:cs="Times New Roman"/>
          <w:b/>
          <w:i/>
          <w:color w:val="000000" w:themeColor="text1"/>
          <w:sz w:val="24"/>
          <w:szCs w:val="24"/>
        </w:rPr>
      </w:pPr>
      <w:r w:rsidRPr="004555AE">
        <w:rPr>
          <w:rFonts w:ascii="Times New Roman" w:hAnsi="Times New Roman" w:cs="Times New Roman"/>
          <w:b/>
          <w:i/>
          <w:color w:val="000000" w:themeColor="text1"/>
          <w:sz w:val="24"/>
          <w:szCs w:val="24"/>
        </w:rPr>
        <w:t>Purpose</w:t>
      </w:r>
    </w:p>
    <w:p w:rsidR="002305D1" w:rsidRPr="004555AE" w:rsidRDefault="002305D1" w:rsidP="0054137C">
      <w:pPr>
        <w:spacing w:line="360" w:lineRule="auto"/>
        <w:rPr>
          <w:rFonts w:ascii="Times New Roman" w:hAnsi="Times New Roman" w:cs="Times New Roman"/>
          <w:color w:val="000000" w:themeColor="text1"/>
          <w:sz w:val="24"/>
          <w:szCs w:val="24"/>
        </w:rPr>
      </w:pPr>
      <w:r w:rsidRPr="004555AE">
        <w:rPr>
          <w:rFonts w:ascii="Times New Roman" w:hAnsi="Times New Roman" w:cs="Times New Roman"/>
          <w:color w:val="000000" w:themeColor="text1"/>
          <w:sz w:val="24"/>
          <w:szCs w:val="24"/>
        </w:rPr>
        <w:t xml:space="preserve">The purpose of this paper is to provide an explanation and discussion of the factors to take into consideration when designing studies to measure hiring discrimination against transgender job applicants. </w:t>
      </w:r>
    </w:p>
    <w:p w:rsidR="002305D1" w:rsidRPr="004555AE" w:rsidRDefault="002305D1" w:rsidP="0054137C">
      <w:pPr>
        <w:spacing w:line="360" w:lineRule="auto"/>
        <w:rPr>
          <w:rFonts w:ascii="Times New Roman" w:hAnsi="Times New Roman" w:cs="Times New Roman"/>
          <w:b/>
          <w:i/>
          <w:color w:val="000000" w:themeColor="text1"/>
          <w:sz w:val="24"/>
          <w:szCs w:val="24"/>
        </w:rPr>
      </w:pPr>
      <w:r w:rsidRPr="004555AE">
        <w:rPr>
          <w:rFonts w:ascii="Times New Roman" w:hAnsi="Times New Roman" w:cs="Times New Roman"/>
          <w:b/>
          <w:i/>
          <w:color w:val="000000" w:themeColor="text1"/>
          <w:sz w:val="24"/>
          <w:szCs w:val="24"/>
        </w:rPr>
        <w:t>Design/Methodology/Approach</w:t>
      </w:r>
    </w:p>
    <w:p w:rsidR="002305D1" w:rsidRPr="004555AE" w:rsidRDefault="002305D1" w:rsidP="0054137C">
      <w:pPr>
        <w:spacing w:line="360" w:lineRule="auto"/>
        <w:rPr>
          <w:rFonts w:ascii="Times New Roman" w:hAnsi="Times New Roman" w:cs="Times New Roman"/>
          <w:color w:val="000000" w:themeColor="text1"/>
          <w:sz w:val="24"/>
          <w:szCs w:val="24"/>
        </w:rPr>
      </w:pPr>
      <w:r w:rsidRPr="004555AE">
        <w:rPr>
          <w:rFonts w:ascii="Times New Roman" w:hAnsi="Times New Roman" w:cs="Times New Roman"/>
          <w:color w:val="000000" w:themeColor="text1"/>
          <w:sz w:val="24"/>
          <w:szCs w:val="24"/>
        </w:rPr>
        <w:t>The paper builds on previous research on hiring discrimination studies, and academic literature and survey</w:t>
      </w:r>
      <w:r>
        <w:rPr>
          <w:rFonts w:ascii="Times New Roman" w:hAnsi="Times New Roman" w:cs="Times New Roman"/>
          <w:color w:val="000000" w:themeColor="text1"/>
          <w:sz w:val="24"/>
          <w:szCs w:val="24"/>
        </w:rPr>
        <w:t>s</w:t>
      </w:r>
      <w:r w:rsidRPr="004555AE">
        <w:rPr>
          <w:rFonts w:ascii="Times New Roman" w:hAnsi="Times New Roman" w:cs="Times New Roman"/>
          <w:color w:val="000000" w:themeColor="text1"/>
          <w:sz w:val="24"/>
          <w:szCs w:val="24"/>
        </w:rPr>
        <w:t xml:space="preserve"> related to transgender employment, to build a detailed discussion of how hiring discrimination for transgender job applicants can differ from that faced by other marginalised groups. By isolating and describing a number of relevant considerations, the paper aims to act as a guide for future studies to build upon.</w:t>
      </w:r>
    </w:p>
    <w:p w:rsidR="002305D1" w:rsidRPr="004555AE" w:rsidRDefault="002305D1" w:rsidP="0054137C">
      <w:pPr>
        <w:spacing w:line="360" w:lineRule="auto"/>
        <w:rPr>
          <w:rFonts w:ascii="Times New Roman" w:hAnsi="Times New Roman" w:cs="Times New Roman"/>
          <w:b/>
          <w:i/>
          <w:color w:val="000000" w:themeColor="text1"/>
          <w:sz w:val="24"/>
          <w:szCs w:val="24"/>
        </w:rPr>
      </w:pPr>
      <w:r w:rsidRPr="004555AE">
        <w:rPr>
          <w:rFonts w:ascii="Times New Roman" w:hAnsi="Times New Roman" w:cs="Times New Roman"/>
          <w:b/>
          <w:i/>
          <w:color w:val="000000" w:themeColor="text1"/>
          <w:sz w:val="24"/>
          <w:szCs w:val="24"/>
        </w:rPr>
        <w:t>Findings</w:t>
      </w:r>
    </w:p>
    <w:p w:rsidR="002305D1" w:rsidRPr="004555AE" w:rsidRDefault="002305D1" w:rsidP="0054137C">
      <w:pPr>
        <w:spacing w:line="360" w:lineRule="auto"/>
        <w:rPr>
          <w:rFonts w:ascii="Times New Roman" w:hAnsi="Times New Roman" w:cs="Times New Roman"/>
          <w:color w:val="000000" w:themeColor="text1"/>
          <w:sz w:val="24"/>
          <w:szCs w:val="24"/>
        </w:rPr>
      </w:pPr>
      <w:r w:rsidRPr="004555AE">
        <w:rPr>
          <w:rFonts w:ascii="Times New Roman" w:hAnsi="Times New Roman" w:cs="Times New Roman"/>
          <w:color w:val="000000" w:themeColor="text1"/>
          <w:sz w:val="24"/>
          <w:szCs w:val="24"/>
        </w:rPr>
        <w:t>Three types of hiring discrimination studies are discussed: correspondence experiments, in-person experiments, and student cohort experiments. Three main categories of factors relevant to an experiments design are discussed: the legal context, industry/role factors, and</w:t>
      </w:r>
      <w:r>
        <w:rPr>
          <w:rFonts w:ascii="Times New Roman" w:hAnsi="Times New Roman" w:cs="Times New Roman"/>
          <w:color w:val="000000" w:themeColor="text1"/>
          <w:sz w:val="24"/>
          <w:szCs w:val="24"/>
        </w:rPr>
        <w:t xml:space="preserve"> transgender-specific factors</w:t>
      </w:r>
      <w:r w:rsidRPr="004555AE">
        <w:rPr>
          <w:rFonts w:ascii="Times New Roman" w:hAnsi="Times New Roman" w:cs="Times New Roman"/>
          <w:color w:val="000000" w:themeColor="text1"/>
          <w:sz w:val="24"/>
          <w:szCs w:val="24"/>
        </w:rPr>
        <w:t>. A flow-chart detailing the research d</w:t>
      </w:r>
      <w:r>
        <w:rPr>
          <w:rFonts w:ascii="Times New Roman" w:hAnsi="Times New Roman" w:cs="Times New Roman"/>
          <w:color w:val="000000" w:themeColor="text1"/>
          <w:sz w:val="24"/>
          <w:szCs w:val="24"/>
        </w:rPr>
        <w:t xml:space="preserve">esign-decision making process </w:t>
      </w:r>
      <w:r w:rsidRPr="004555AE">
        <w:rPr>
          <w:rFonts w:ascii="Times New Roman" w:hAnsi="Times New Roman" w:cs="Times New Roman"/>
          <w:color w:val="000000" w:themeColor="text1"/>
          <w:sz w:val="24"/>
          <w:szCs w:val="24"/>
        </w:rPr>
        <w:t>is given.</w:t>
      </w:r>
    </w:p>
    <w:p w:rsidR="002305D1" w:rsidRPr="004555AE" w:rsidRDefault="002305D1" w:rsidP="0054137C">
      <w:pPr>
        <w:spacing w:line="360" w:lineRule="auto"/>
        <w:rPr>
          <w:rFonts w:ascii="Times New Roman" w:hAnsi="Times New Roman" w:cs="Times New Roman"/>
          <w:b/>
          <w:i/>
          <w:color w:val="000000" w:themeColor="text1"/>
          <w:sz w:val="24"/>
          <w:szCs w:val="24"/>
        </w:rPr>
      </w:pPr>
      <w:r w:rsidRPr="004555AE">
        <w:rPr>
          <w:rFonts w:ascii="Times New Roman" w:hAnsi="Times New Roman" w:cs="Times New Roman"/>
          <w:b/>
          <w:i/>
          <w:color w:val="000000" w:themeColor="text1"/>
          <w:sz w:val="24"/>
          <w:szCs w:val="24"/>
        </w:rPr>
        <w:t>Research Limitations/Implications</w:t>
      </w:r>
    </w:p>
    <w:p w:rsidR="002305D1" w:rsidRPr="004555AE" w:rsidRDefault="002305D1" w:rsidP="0054137C">
      <w:pPr>
        <w:spacing w:line="360" w:lineRule="auto"/>
        <w:rPr>
          <w:rFonts w:ascii="Times New Roman" w:hAnsi="Times New Roman" w:cs="Times New Roman"/>
          <w:color w:val="000000" w:themeColor="text1"/>
          <w:sz w:val="24"/>
          <w:szCs w:val="24"/>
        </w:rPr>
      </w:pPr>
      <w:r w:rsidRPr="004555AE">
        <w:rPr>
          <w:rFonts w:ascii="Times New Roman" w:hAnsi="Times New Roman" w:cs="Times New Roman"/>
          <w:color w:val="000000" w:themeColor="text1"/>
          <w:sz w:val="24"/>
          <w:szCs w:val="24"/>
        </w:rPr>
        <w:t xml:space="preserve">The </w:t>
      </w:r>
      <w:r>
        <w:rPr>
          <w:rFonts w:ascii="Times New Roman" w:hAnsi="Times New Roman" w:cs="Times New Roman"/>
          <w:color w:val="000000" w:themeColor="text1"/>
          <w:sz w:val="24"/>
          <w:szCs w:val="24"/>
        </w:rPr>
        <w:t>discussion</w:t>
      </w:r>
      <w:r w:rsidRPr="004555AE">
        <w:rPr>
          <w:rFonts w:ascii="Times New Roman" w:hAnsi="Times New Roman" w:cs="Times New Roman"/>
          <w:color w:val="000000" w:themeColor="text1"/>
          <w:sz w:val="24"/>
          <w:szCs w:val="24"/>
        </w:rPr>
        <w:t xml:space="preserve"> within this paper will act as a reference and a guide for researchers seeking to address this dearth of empirical studies in the literature. While the factors most relevant to transgender-specific studies are identified, there </w:t>
      </w:r>
      <w:r>
        <w:rPr>
          <w:rFonts w:ascii="Times New Roman" w:hAnsi="Times New Roman" w:cs="Times New Roman"/>
          <w:color w:val="000000" w:themeColor="text1"/>
          <w:sz w:val="24"/>
          <w:szCs w:val="24"/>
        </w:rPr>
        <w:t>may</w:t>
      </w:r>
      <w:r w:rsidRPr="004555AE">
        <w:rPr>
          <w:rFonts w:ascii="Times New Roman" w:hAnsi="Times New Roman" w:cs="Times New Roman"/>
          <w:color w:val="000000" w:themeColor="text1"/>
          <w:sz w:val="24"/>
          <w:szCs w:val="24"/>
        </w:rPr>
        <w:t xml:space="preserve"> be more that </w:t>
      </w:r>
      <w:r>
        <w:rPr>
          <w:rFonts w:ascii="Times New Roman" w:hAnsi="Times New Roman" w:cs="Times New Roman"/>
          <w:color w:val="000000" w:themeColor="text1"/>
          <w:sz w:val="24"/>
          <w:szCs w:val="24"/>
        </w:rPr>
        <w:t>could</w:t>
      </w:r>
      <w:r w:rsidRPr="004555AE">
        <w:rPr>
          <w:rFonts w:ascii="Times New Roman" w:hAnsi="Times New Roman" w:cs="Times New Roman"/>
          <w:color w:val="000000" w:themeColor="text1"/>
          <w:sz w:val="24"/>
          <w:szCs w:val="24"/>
        </w:rPr>
        <w:t xml:space="preserve"> affect an experiment’s design.</w:t>
      </w:r>
    </w:p>
    <w:p w:rsidR="002305D1" w:rsidRPr="004555AE" w:rsidRDefault="002305D1" w:rsidP="0054137C">
      <w:pPr>
        <w:spacing w:line="360" w:lineRule="auto"/>
        <w:rPr>
          <w:rFonts w:ascii="Times New Roman" w:hAnsi="Times New Roman" w:cs="Times New Roman"/>
          <w:b/>
          <w:color w:val="000000" w:themeColor="text1"/>
          <w:sz w:val="24"/>
          <w:szCs w:val="24"/>
        </w:rPr>
      </w:pPr>
      <w:r w:rsidRPr="004555AE">
        <w:rPr>
          <w:rFonts w:ascii="Times New Roman" w:hAnsi="Times New Roman" w:cs="Times New Roman"/>
          <w:b/>
          <w:i/>
          <w:color w:val="000000" w:themeColor="text1"/>
          <w:sz w:val="24"/>
          <w:szCs w:val="24"/>
        </w:rPr>
        <w:t>Originality/Value</w:t>
      </w:r>
    </w:p>
    <w:p w:rsidR="002305D1" w:rsidRPr="00307E8E" w:rsidRDefault="002305D1" w:rsidP="0054137C">
      <w:pPr>
        <w:spacing w:line="360" w:lineRule="auto"/>
        <w:rPr>
          <w:rFonts w:ascii="Times New Roman" w:hAnsi="Times New Roman" w:cs="Times New Roman"/>
          <w:color w:val="000000" w:themeColor="text1"/>
          <w:sz w:val="24"/>
          <w:szCs w:val="24"/>
        </w:rPr>
      </w:pPr>
      <w:r w:rsidRPr="004555AE">
        <w:rPr>
          <w:rFonts w:ascii="Times New Roman" w:hAnsi="Times New Roman" w:cs="Times New Roman"/>
          <w:color w:val="000000" w:themeColor="text1"/>
          <w:sz w:val="24"/>
          <w:szCs w:val="24"/>
        </w:rPr>
        <w:t xml:space="preserve">Hiring discrimination against transgender </w:t>
      </w:r>
      <w:r>
        <w:rPr>
          <w:rFonts w:ascii="Times New Roman" w:hAnsi="Times New Roman" w:cs="Times New Roman"/>
          <w:color w:val="000000" w:themeColor="text1"/>
          <w:sz w:val="24"/>
          <w:szCs w:val="24"/>
        </w:rPr>
        <w:t>people</w:t>
      </w:r>
      <w:r w:rsidRPr="004555AE">
        <w:rPr>
          <w:rFonts w:ascii="Times New Roman" w:hAnsi="Times New Roman" w:cs="Times New Roman"/>
          <w:color w:val="000000" w:themeColor="text1"/>
          <w:sz w:val="24"/>
          <w:szCs w:val="24"/>
        </w:rPr>
        <w:t xml:space="preserve"> has been</w:t>
      </w:r>
      <w:r>
        <w:rPr>
          <w:rFonts w:ascii="Times New Roman" w:hAnsi="Times New Roman" w:cs="Times New Roman"/>
          <w:color w:val="000000" w:themeColor="text1"/>
          <w:sz w:val="24"/>
          <w:szCs w:val="24"/>
        </w:rPr>
        <w:t xml:space="preserve"> recorded in many surveys, but there is</w:t>
      </w:r>
      <w:r w:rsidRPr="004555AE">
        <w:rPr>
          <w:rFonts w:ascii="Times New Roman" w:hAnsi="Times New Roman" w:cs="Times New Roman"/>
          <w:color w:val="000000" w:themeColor="text1"/>
          <w:sz w:val="24"/>
          <w:szCs w:val="24"/>
        </w:rPr>
        <w:t xml:space="preserve"> little empirical </w:t>
      </w:r>
      <w:r>
        <w:rPr>
          <w:rFonts w:ascii="Times New Roman" w:hAnsi="Times New Roman" w:cs="Times New Roman"/>
          <w:color w:val="000000" w:themeColor="text1"/>
          <w:sz w:val="24"/>
          <w:szCs w:val="24"/>
        </w:rPr>
        <w:t>measurement</w:t>
      </w:r>
      <w:r w:rsidRPr="004555AE">
        <w:rPr>
          <w:rFonts w:ascii="Times New Roman" w:hAnsi="Times New Roman" w:cs="Times New Roman"/>
          <w:color w:val="000000" w:themeColor="text1"/>
          <w:sz w:val="24"/>
          <w:szCs w:val="24"/>
        </w:rPr>
        <w:t xml:space="preserve"> of </w:t>
      </w:r>
      <w:r>
        <w:rPr>
          <w:rFonts w:ascii="Times New Roman" w:hAnsi="Times New Roman" w:cs="Times New Roman"/>
          <w:color w:val="000000" w:themeColor="text1"/>
          <w:sz w:val="24"/>
          <w:szCs w:val="24"/>
        </w:rPr>
        <w:t>this discrimination</w:t>
      </w:r>
      <w:r w:rsidRPr="004555AE">
        <w:rPr>
          <w:rFonts w:ascii="Times New Roman" w:hAnsi="Times New Roman" w:cs="Times New Roman"/>
          <w:color w:val="000000" w:themeColor="text1"/>
          <w:sz w:val="24"/>
          <w:szCs w:val="24"/>
        </w:rPr>
        <w:t>.</w:t>
      </w:r>
      <w:r w:rsidRPr="00F533E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To the author’s knowledge, this paper is the first to</w:t>
      </w:r>
      <w:r w:rsidRPr="004555AE">
        <w:rPr>
          <w:rFonts w:ascii="Times New Roman" w:hAnsi="Times New Roman" w:cs="Times New Roman"/>
          <w:color w:val="000000" w:themeColor="text1"/>
          <w:sz w:val="24"/>
          <w:szCs w:val="24"/>
        </w:rPr>
        <w:t xml:space="preserve"> examine the </w:t>
      </w:r>
      <w:r>
        <w:rPr>
          <w:rFonts w:ascii="Times New Roman" w:hAnsi="Times New Roman" w:cs="Times New Roman"/>
          <w:color w:val="000000" w:themeColor="text1"/>
          <w:sz w:val="24"/>
          <w:szCs w:val="24"/>
        </w:rPr>
        <w:t>experimental</w:t>
      </w:r>
      <w:r w:rsidRPr="004555A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design decisions</w:t>
      </w:r>
      <w:r w:rsidRPr="004555AE">
        <w:rPr>
          <w:rFonts w:ascii="Times New Roman" w:hAnsi="Times New Roman" w:cs="Times New Roman"/>
          <w:color w:val="000000" w:themeColor="text1"/>
          <w:sz w:val="24"/>
          <w:szCs w:val="24"/>
        </w:rPr>
        <w:t xml:space="preserve"> related to transgender hiring discrimination. In doing </w:t>
      </w:r>
      <w:r>
        <w:rPr>
          <w:rFonts w:ascii="Times New Roman" w:hAnsi="Times New Roman" w:cs="Times New Roman"/>
          <w:color w:val="000000" w:themeColor="text1"/>
          <w:sz w:val="24"/>
          <w:szCs w:val="24"/>
        </w:rPr>
        <w:t>this</w:t>
      </w:r>
      <w:r w:rsidRPr="004555AE">
        <w:rPr>
          <w:rFonts w:ascii="Times New Roman" w:hAnsi="Times New Roman" w:cs="Times New Roman"/>
          <w:color w:val="000000" w:themeColor="text1"/>
          <w:sz w:val="24"/>
          <w:szCs w:val="24"/>
        </w:rPr>
        <w:t>, it addresses a dearth in the literature and aims to spark further conversations and studies of this nature to further expand ou</w:t>
      </w:r>
      <w:r>
        <w:rPr>
          <w:rFonts w:ascii="Times New Roman" w:hAnsi="Times New Roman" w:cs="Times New Roman"/>
          <w:color w:val="000000" w:themeColor="text1"/>
          <w:sz w:val="24"/>
          <w:szCs w:val="24"/>
        </w:rPr>
        <w:t>r</w:t>
      </w:r>
      <w:r w:rsidRPr="004555AE">
        <w:rPr>
          <w:rFonts w:ascii="Times New Roman" w:hAnsi="Times New Roman" w:cs="Times New Roman"/>
          <w:color w:val="000000" w:themeColor="text1"/>
          <w:sz w:val="24"/>
          <w:szCs w:val="24"/>
        </w:rPr>
        <w:t xml:space="preserve"> knowledge </w:t>
      </w:r>
      <w:r>
        <w:rPr>
          <w:rFonts w:ascii="Times New Roman" w:hAnsi="Times New Roman" w:cs="Times New Roman"/>
          <w:color w:val="000000" w:themeColor="text1"/>
          <w:sz w:val="24"/>
          <w:szCs w:val="24"/>
        </w:rPr>
        <w:t>of these employees.</w:t>
      </w:r>
    </w:p>
    <w:p w:rsidR="00E66752" w:rsidRDefault="00E66752" w:rsidP="007C790E">
      <w:pPr>
        <w:spacing w:line="480" w:lineRule="auto"/>
        <w:rPr>
          <w:rFonts w:ascii="Times New Roman" w:hAnsi="Times New Roman" w:cs="Times New Roman"/>
          <w:b/>
          <w:color w:val="000000" w:themeColor="text1"/>
          <w:sz w:val="24"/>
          <w:szCs w:val="24"/>
        </w:rPr>
      </w:pPr>
    </w:p>
    <w:p w:rsidR="00166B4F" w:rsidRPr="00405AAC" w:rsidRDefault="00166B4F" w:rsidP="007C790E">
      <w:pPr>
        <w:spacing w:line="480" w:lineRule="auto"/>
        <w:rPr>
          <w:rFonts w:ascii="Times New Roman" w:hAnsi="Times New Roman" w:cs="Times New Roman"/>
          <w:b/>
          <w:color w:val="000000" w:themeColor="text1"/>
          <w:sz w:val="24"/>
          <w:szCs w:val="24"/>
        </w:rPr>
      </w:pPr>
      <w:r w:rsidRPr="00405AAC">
        <w:rPr>
          <w:rFonts w:ascii="Times New Roman" w:hAnsi="Times New Roman" w:cs="Times New Roman"/>
          <w:b/>
          <w:color w:val="000000" w:themeColor="text1"/>
          <w:sz w:val="24"/>
          <w:szCs w:val="24"/>
        </w:rPr>
        <w:lastRenderedPageBreak/>
        <w:t>Intro</w:t>
      </w:r>
      <w:r w:rsidR="0098055B" w:rsidRPr="00405AAC">
        <w:rPr>
          <w:rFonts w:ascii="Times New Roman" w:hAnsi="Times New Roman" w:cs="Times New Roman"/>
          <w:b/>
          <w:color w:val="000000" w:themeColor="text1"/>
          <w:sz w:val="24"/>
          <w:szCs w:val="24"/>
        </w:rPr>
        <w:t>duction</w:t>
      </w:r>
    </w:p>
    <w:p w:rsidR="00DD54A2" w:rsidRPr="00405AAC" w:rsidRDefault="00041D34"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Transgender issues have never been under so much scrutiny. The transgender community, </w:t>
      </w:r>
      <w:r w:rsidR="0095555F" w:rsidRPr="00405AAC">
        <w:rPr>
          <w:rFonts w:ascii="Times New Roman" w:hAnsi="Times New Roman" w:cs="Times New Roman"/>
          <w:color w:val="000000" w:themeColor="text1"/>
          <w:sz w:val="24"/>
          <w:szCs w:val="24"/>
        </w:rPr>
        <w:t>which has throughout history and different cultures always been relatively small, has in recent years faced unprecedented attention</w:t>
      </w:r>
      <w:r w:rsidR="00A03A14" w:rsidRPr="00405AAC">
        <w:rPr>
          <w:rFonts w:ascii="Times New Roman" w:hAnsi="Times New Roman" w:cs="Times New Roman"/>
          <w:color w:val="000000" w:themeColor="text1"/>
          <w:sz w:val="24"/>
          <w:szCs w:val="24"/>
        </w:rPr>
        <w:t>, both positive and negative,</w:t>
      </w:r>
      <w:r w:rsidR="0095555F" w:rsidRPr="00405AAC">
        <w:rPr>
          <w:rFonts w:ascii="Times New Roman" w:hAnsi="Times New Roman" w:cs="Times New Roman"/>
          <w:color w:val="000000" w:themeColor="text1"/>
          <w:sz w:val="24"/>
          <w:szCs w:val="24"/>
        </w:rPr>
        <w:t xml:space="preserve"> by politicians, </w:t>
      </w:r>
      <w:r w:rsidR="00A03A14" w:rsidRPr="00405AAC">
        <w:rPr>
          <w:rFonts w:ascii="Times New Roman" w:hAnsi="Times New Roman" w:cs="Times New Roman"/>
          <w:color w:val="000000" w:themeColor="text1"/>
          <w:sz w:val="24"/>
          <w:szCs w:val="24"/>
        </w:rPr>
        <w:t xml:space="preserve">the </w:t>
      </w:r>
      <w:r w:rsidR="00DD54A2" w:rsidRPr="00405AAC">
        <w:rPr>
          <w:rFonts w:ascii="Times New Roman" w:hAnsi="Times New Roman" w:cs="Times New Roman"/>
          <w:color w:val="000000" w:themeColor="text1"/>
          <w:sz w:val="24"/>
          <w:szCs w:val="24"/>
        </w:rPr>
        <w:t xml:space="preserve">media, </w:t>
      </w:r>
      <w:r w:rsidR="0095555F" w:rsidRPr="00405AAC">
        <w:rPr>
          <w:rFonts w:ascii="Times New Roman" w:hAnsi="Times New Roman" w:cs="Times New Roman"/>
          <w:color w:val="000000" w:themeColor="text1"/>
          <w:sz w:val="24"/>
          <w:szCs w:val="24"/>
        </w:rPr>
        <w:t xml:space="preserve">and organisations. </w:t>
      </w:r>
      <w:r w:rsidR="00A03A14" w:rsidRPr="00405AAC">
        <w:rPr>
          <w:rFonts w:ascii="Times New Roman" w:hAnsi="Times New Roman" w:cs="Times New Roman"/>
          <w:color w:val="000000" w:themeColor="text1"/>
          <w:sz w:val="24"/>
          <w:szCs w:val="24"/>
        </w:rPr>
        <w:t>President Trump’s ban on transgender service members serving in the military, and multiple states’ proposed ‘bathroom bills’ (which attempt to block transgender people from using bathrooms corresponding to their gender identity)</w:t>
      </w:r>
      <w:r w:rsidR="002A3AD0" w:rsidRPr="00405AAC">
        <w:rPr>
          <w:rFonts w:ascii="Times New Roman" w:hAnsi="Times New Roman" w:cs="Times New Roman"/>
          <w:color w:val="000000" w:themeColor="text1"/>
          <w:sz w:val="24"/>
          <w:szCs w:val="24"/>
        </w:rPr>
        <w:t xml:space="preserve"> have garnered much media attention, and criticism and praise from many groups. Organisations, often in response to their LGBT employee networks or</w:t>
      </w:r>
      <w:r w:rsidR="00CB7C30" w:rsidRPr="00405AAC">
        <w:rPr>
          <w:rFonts w:ascii="Times New Roman" w:hAnsi="Times New Roman" w:cs="Times New Roman"/>
          <w:color w:val="000000" w:themeColor="text1"/>
          <w:sz w:val="24"/>
          <w:szCs w:val="24"/>
        </w:rPr>
        <w:t xml:space="preserve"> external</w:t>
      </w:r>
      <w:r w:rsidR="002A3AD0" w:rsidRPr="00405AAC">
        <w:rPr>
          <w:rFonts w:ascii="Times New Roman" w:hAnsi="Times New Roman" w:cs="Times New Roman"/>
          <w:color w:val="000000" w:themeColor="text1"/>
          <w:sz w:val="24"/>
          <w:szCs w:val="24"/>
        </w:rPr>
        <w:t xml:space="preserve"> NGOs, are increasingly drafting and enacting transitioning policies and transgend</w:t>
      </w:r>
      <w:r w:rsidRPr="00405AAC">
        <w:rPr>
          <w:rFonts w:ascii="Times New Roman" w:hAnsi="Times New Roman" w:cs="Times New Roman"/>
          <w:color w:val="000000" w:themeColor="text1"/>
          <w:sz w:val="24"/>
          <w:szCs w:val="24"/>
        </w:rPr>
        <w:t xml:space="preserve">er-specific inclusion practices. Newspapers, magazines and websites dedicate pages upon pages to celebrities with transgender, </w:t>
      </w:r>
      <w:proofErr w:type="spellStart"/>
      <w:r w:rsidRPr="00405AAC">
        <w:rPr>
          <w:rFonts w:ascii="Times New Roman" w:hAnsi="Times New Roman" w:cs="Times New Roman"/>
          <w:color w:val="000000" w:themeColor="text1"/>
          <w:sz w:val="24"/>
          <w:szCs w:val="24"/>
        </w:rPr>
        <w:t>genderqueer</w:t>
      </w:r>
      <w:proofErr w:type="spellEnd"/>
      <w:r w:rsidRPr="00405AAC">
        <w:rPr>
          <w:rFonts w:ascii="Times New Roman" w:hAnsi="Times New Roman" w:cs="Times New Roman"/>
          <w:color w:val="000000" w:themeColor="text1"/>
          <w:sz w:val="24"/>
          <w:szCs w:val="24"/>
        </w:rPr>
        <w:t xml:space="preserve">, or </w:t>
      </w:r>
      <w:proofErr w:type="spellStart"/>
      <w:r w:rsidRPr="00405AAC">
        <w:rPr>
          <w:rFonts w:ascii="Times New Roman" w:hAnsi="Times New Roman" w:cs="Times New Roman"/>
          <w:color w:val="000000" w:themeColor="text1"/>
          <w:sz w:val="24"/>
          <w:szCs w:val="24"/>
        </w:rPr>
        <w:t>nonbinary</w:t>
      </w:r>
      <w:proofErr w:type="spellEnd"/>
      <w:r w:rsidRPr="00405AAC">
        <w:rPr>
          <w:rFonts w:ascii="Times New Roman" w:hAnsi="Times New Roman" w:cs="Times New Roman"/>
          <w:color w:val="000000" w:themeColor="text1"/>
          <w:sz w:val="24"/>
          <w:szCs w:val="24"/>
        </w:rPr>
        <w:t xml:space="preserve"> identiti</w:t>
      </w:r>
      <w:r w:rsidR="00FD7456" w:rsidRPr="00405AAC">
        <w:rPr>
          <w:rFonts w:ascii="Times New Roman" w:hAnsi="Times New Roman" w:cs="Times New Roman"/>
          <w:color w:val="000000" w:themeColor="text1"/>
          <w:sz w:val="24"/>
          <w:szCs w:val="24"/>
        </w:rPr>
        <w:t xml:space="preserve">es, styles, children and causes. </w:t>
      </w:r>
    </w:p>
    <w:p w:rsidR="00417E46" w:rsidRPr="00405AAC" w:rsidRDefault="00DD54A2" w:rsidP="007C790E">
      <w:pPr>
        <w:spacing w:line="480" w:lineRule="auto"/>
        <w:rPr>
          <w:rFonts w:ascii="Times New Roman" w:hAnsi="Times New Roman" w:cs="Times New Roman"/>
          <w:i/>
          <w:color w:val="000000" w:themeColor="text1"/>
          <w:sz w:val="24"/>
          <w:szCs w:val="24"/>
        </w:rPr>
      </w:pPr>
      <w:r w:rsidRPr="00405AAC">
        <w:rPr>
          <w:rFonts w:ascii="Times New Roman" w:hAnsi="Times New Roman" w:cs="Times New Roman"/>
          <w:color w:val="000000" w:themeColor="text1"/>
          <w:sz w:val="24"/>
          <w:szCs w:val="24"/>
        </w:rPr>
        <w:t xml:space="preserve">However, despite </w:t>
      </w:r>
      <w:r w:rsidR="00041D34" w:rsidRPr="00405AAC">
        <w:rPr>
          <w:rFonts w:ascii="Times New Roman" w:hAnsi="Times New Roman" w:cs="Times New Roman"/>
          <w:color w:val="000000" w:themeColor="text1"/>
          <w:sz w:val="24"/>
          <w:szCs w:val="24"/>
        </w:rPr>
        <w:t>all this attention, academia</w:t>
      </w:r>
      <w:r w:rsidR="00DE08C0" w:rsidRPr="00405AAC">
        <w:rPr>
          <w:rFonts w:ascii="Times New Roman" w:hAnsi="Times New Roman" w:cs="Times New Roman"/>
          <w:color w:val="000000" w:themeColor="text1"/>
          <w:sz w:val="24"/>
          <w:szCs w:val="24"/>
        </w:rPr>
        <w:t xml:space="preserve"> – </w:t>
      </w:r>
      <w:r w:rsidR="00041D34" w:rsidRPr="00405AAC">
        <w:rPr>
          <w:rFonts w:ascii="Times New Roman" w:hAnsi="Times New Roman" w:cs="Times New Roman"/>
          <w:color w:val="000000" w:themeColor="text1"/>
          <w:sz w:val="24"/>
          <w:szCs w:val="24"/>
        </w:rPr>
        <w:t>or at leas</w:t>
      </w:r>
      <w:r w:rsidR="00DE08C0" w:rsidRPr="00405AAC">
        <w:rPr>
          <w:rFonts w:ascii="Times New Roman" w:hAnsi="Times New Roman" w:cs="Times New Roman"/>
          <w:color w:val="000000" w:themeColor="text1"/>
          <w:sz w:val="24"/>
          <w:szCs w:val="24"/>
        </w:rPr>
        <w:t>t certain domains with academia –</w:t>
      </w:r>
      <w:r w:rsidR="00041D34" w:rsidRPr="00405AAC">
        <w:rPr>
          <w:rFonts w:ascii="Times New Roman" w:hAnsi="Times New Roman" w:cs="Times New Roman"/>
          <w:color w:val="000000" w:themeColor="text1"/>
          <w:sz w:val="24"/>
          <w:szCs w:val="24"/>
        </w:rPr>
        <w:t xml:space="preserve"> has lagged behind.</w:t>
      </w:r>
      <w:r w:rsidRPr="00405AAC">
        <w:rPr>
          <w:rFonts w:ascii="Times New Roman" w:hAnsi="Times New Roman" w:cs="Times New Roman"/>
          <w:color w:val="000000" w:themeColor="text1"/>
          <w:sz w:val="24"/>
          <w:szCs w:val="24"/>
        </w:rPr>
        <w:t xml:space="preserve"> </w:t>
      </w:r>
      <w:r w:rsidR="00DE08C0" w:rsidRPr="00405AAC">
        <w:rPr>
          <w:rFonts w:ascii="Times New Roman" w:hAnsi="Times New Roman" w:cs="Times New Roman"/>
          <w:color w:val="000000" w:themeColor="text1"/>
          <w:sz w:val="24"/>
          <w:szCs w:val="24"/>
        </w:rPr>
        <w:t xml:space="preserve">The business, management and economics literatures have barely broached the subject of transgender people; little research has been conducted on </w:t>
      </w:r>
      <w:r w:rsidRPr="00405AAC">
        <w:rPr>
          <w:rFonts w:ascii="Times New Roman" w:hAnsi="Times New Roman" w:cs="Times New Roman"/>
          <w:color w:val="000000" w:themeColor="text1"/>
          <w:sz w:val="24"/>
          <w:szCs w:val="24"/>
        </w:rPr>
        <w:t xml:space="preserve">the careers and workplace experiences of transgender employees (Collins, McFadden, Rocco </w:t>
      </w:r>
      <w:r w:rsidR="001A7815">
        <w:rPr>
          <w:rFonts w:ascii="Times New Roman" w:hAnsi="Times New Roman" w:cs="Times New Roman"/>
          <w:color w:val="000000" w:themeColor="text1"/>
          <w:sz w:val="24"/>
          <w:szCs w:val="24"/>
        </w:rPr>
        <w:t>and</w:t>
      </w:r>
      <w:r w:rsidRPr="00405AAC">
        <w:rPr>
          <w:rFonts w:ascii="Times New Roman" w:hAnsi="Times New Roman" w:cs="Times New Roman"/>
          <w:color w:val="000000" w:themeColor="text1"/>
          <w:sz w:val="24"/>
          <w:szCs w:val="24"/>
        </w:rPr>
        <w:t xml:space="preserve"> Mathis, 2015; McFadden </w:t>
      </w:r>
      <w:r w:rsidR="001A7815">
        <w:rPr>
          <w:rFonts w:ascii="Times New Roman" w:hAnsi="Times New Roman" w:cs="Times New Roman"/>
          <w:color w:val="000000" w:themeColor="text1"/>
          <w:sz w:val="24"/>
          <w:szCs w:val="24"/>
        </w:rPr>
        <w:t>and</w:t>
      </w:r>
      <w:r w:rsidRPr="00405AAC">
        <w:rPr>
          <w:rFonts w:ascii="Times New Roman" w:hAnsi="Times New Roman" w:cs="Times New Roman"/>
          <w:color w:val="000000" w:themeColor="text1"/>
          <w:sz w:val="24"/>
          <w:szCs w:val="24"/>
        </w:rPr>
        <w:t xml:space="preserve"> Crowley-Henry, 2016)</w:t>
      </w:r>
      <w:r w:rsidR="002A3AD0" w:rsidRPr="00405AAC">
        <w:rPr>
          <w:rFonts w:ascii="Times New Roman" w:hAnsi="Times New Roman" w:cs="Times New Roman"/>
          <w:color w:val="000000" w:themeColor="text1"/>
          <w:sz w:val="24"/>
          <w:szCs w:val="24"/>
        </w:rPr>
        <w:t xml:space="preserve">, and issues relating to transgender employees are </w:t>
      </w:r>
      <w:r w:rsidR="00417E46" w:rsidRPr="00405AAC">
        <w:rPr>
          <w:rFonts w:ascii="Times New Roman" w:hAnsi="Times New Roman" w:cs="Times New Roman"/>
          <w:color w:val="000000" w:themeColor="text1"/>
          <w:sz w:val="24"/>
          <w:szCs w:val="24"/>
        </w:rPr>
        <w:t>in many cases subsumed (and in so doing often</w:t>
      </w:r>
      <w:r w:rsidR="002A3AD0" w:rsidRPr="00405AAC">
        <w:rPr>
          <w:rFonts w:ascii="Times New Roman" w:hAnsi="Times New Roman" w:cs="Times New Roman"/>
          <w:color w:val="000000" w:themeColor="text1"/>
          <w:sz w:val="24"/>
          <w:szCs w:val="24"/>
        </w:rPr>
        <w:t xml:space="preserve"> minimised or ignored) under the broader LGBTQ grouping (McFadden, 2015)</w:t>
      </w:r>
      <w:r w:rsidR="001713C3" w:rsidRPr="00405AAC">
        <w:rPr>
          <w:rFonts w:ascii="Times New Roman" w:hAnsi="Times New Roman" w:cs="Times New Roman"/>
          <w:color w:val="000000" w:themeColor="text1"/>
          <w:sz w:val="24"/>
          <w:szCs w:val="24"/>
        </w:rPr>
        <w:t xml:space="preserve">. </w:t>
      </w:r>
      <w:r w:rsidR="00E166B0" w:rsidRPr="00405AAC">
        <w:rPr>
          <w:rFonts w:ascii="Times New Roman" w:hAnsi="Times New Roman" w:cs="Times New Roman"/>
          <w:color w:val="000000" w:themeColor="text1"/>
          <w:sz w:val="24"/>
          <w:szCs w:val="24"/>
        </w:rPr>
        <w:t xml:space="preserve">With more people within 18 and 24 identifying as trans than in any other age group (Flores, Herman, Gates </w:t>
      </w:r>
      <w:r w:rsidR="001A7815">
        <w:rPr>
          <w:rFonts w:ascii="Times New Roman" w:hAnsi="Times New Roman" w:cs="Times New Roman"/>
          <w:color w:val="000000" w:themeColor="text1"/>
          <w:sz w:val="24"/>
          <w:szCs w:val="24"/>
        </w:rPr>
        <w:t>and</w:t>
      </w:r>
      <w:r w:rsidR="00E166B0" w:rsidRPr="00405AAC">
        <w:rPr>
          <w:rFonts w:ascii="Times New Roman" w:hAnsi="Times New Roman" w:cs="Times New Roman"/>
          <w:color w:val="000000" w:themeColor="text1"/>
          <w:sz w:val="24"/>
          <w:szCs w:val="24"/>
        </w:rPr>
        <w:t xml:space="preserve"> Brown, 2016), organisations will be increasingly tasked</w:t>
      </w:r>
      <w:r w:rsidR="00CB7C30" w:rsidRPr="00405AAC">
        <w:rPr>
          <w:rFonts w:ascii="Times New Roman" w:hAnsi="Times New Roman" w:cs="Times New Roman"/>
          <w:color w:val="000000" w:themeColor="text1"/>
          <w:sz w:val="24"/>
          <w:szCs w:val="24"/>
        </w:rPr>
        <w:t xml:space="preserve"> in forthcoming years</w:t>
      </w:r>
      <w:r w:rsidR="00E166B0" w:rsidRPr="00405AAC">
        <w:rPr>
          <w:rFonts w:ascii="Times New Roman" w:hAnsi="Times New Roman" w:cs="Times New Roman"/>
          <w:color w:val="000000" w:themeColor="text1"/>
          <w:sz w:val="24"/>
          <w:szCs w:val="24"/>
        </w:rPr>
        <w:t xml:space="preserve"> with ensuring </w:t>
      </w:r>
      <w:r w:rsidR="00CB7C30" w:rsidRPr="00405AAC">
        <w:rPr>
          <w:rFonts w:ascii="Times New Roman" w:hAnsi="Times New Roman" w:cs="Times New Roman"/>
          <w:color w:val="000000" w:themeColor="text1"/>
          <w:sz w:val="24"/>
          <w:szCs w:val="24"/>
        </w:rPr>
        <w:t xml:space="preserve">that </w:t>
      </w:r>
      <w:r w:rsidR="00E166B0" w:rsidRPr="00405AAC">
        <w:rPr>
          <w:rFonts w:ascii="Times New Roman" w:hAnsi="Times New Roman" w:cs="Times New Roman"/>
          <w:color w:val="000000" w:themeColor="text1"/>
          <w:sz w:val="24"/>
          <w:szCs w:val="24"/>
        </w:rPr>
        <w:t>their workplaces are inclusive recruiters and employers. To do that</w:t>
      </w:r>
      <w:r w:rsidR="00FD7456" w:rsidRPr="00405AAC">
        <w:rPr>
          <w:rFonts w:ascii="Times New Roman" w:hAnsi="Times New Roman" w:cs="Times New Roman"/>
          <w:color w:val="000000" w:themeColor="text1"/>
          <w:sz w:val="24"/>
          <w:szCs w:val="24"/>
        </w:rPr>
        <w:t>,</w:t>
      </w:r>
      <w:r w:rsidR="00E166B0" w:rsidRPr="00405AAC">
        <w:rPr>
          <w:rFonts w:ascii="Times New Roman" w:hAnsi="Times New Roman" w:cs="Times New Roman"/>
          <w:color w:val="000000" w:themeColor="text1"/>
          <w:sz w:val="24"/>
          <w:szCs w:val="24"/>
        </w:rPr>
        <w:t xml:space="preserve"> however, they must first be able to access evidence-based, empirical research that paints a true picture of the transgender employee’s experience. Allowing the narrative to be constructed, reconstructed, twisted and wrought by popular media and politicians is therefore </w:t>
      </w:r>
      <w:r w:rsidR="009A5368" w:rsidRPr="00405AAC">
        <w:rPr>
          <w:rFonts w:ascii="Times New Roman" w:hAnsi="Times New Roman" w:cs="Times New Roman"/>
          <w:color w:val="000000" w:themeColor="text1"/>
          <w:sz w:val="24"/>
          <w:szCs w:val="24"/>
        </w:rPr>
        <w:t>problematic.</w:t>
      </w:r>
    </w:p>
    <w:p w:rsidR="0095555F" w:rsidRPr="00405AAC" w:rsidRDefault="008C55A9"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lastRenderedPageBreak/>
        <w:t>In addition, t</w:t>
      </w:r>
      <w:r w:rsidR="00417E46" w:rsidRPr="00405AAC">
        <w:rPr>
          <w:rFonts w:ascii="Times New Roman" w:hAnsi="Times New Roman" w:cs="Times New Roman"/>
          <w:color w:val="000000" w:themeColor="text1"/>
          <w:sz w:val="24"/>
          <w:szCs w:val="24"/>
        </w:rPr>
        <w:t>here are multiple issues that are unique to the transgender community that do</w:t>
      </w:r>
      <w:r w:rsidR="00DE08C0" w:rsidRPr="00405AAC">
        <w:rPr>
          <w:rFonts w:ascii="Times New Roman" w:hAnsi="Times New Roman" w:cs="Times New Roman"/>
          <w:color w:val="000000" w:themeColor="text1"/>
          <w:sz w:val="24"/>
          <w:szCs w:val="24"/>
        </w:rPr>
        <w:t xml:space="preserve"> not</w:t>
      </w:r>
      <w:r w:rsidR="00417E46" w:rsidRPr="00405AAC">
        <w:rPr>
          <w:rFonts w:ascii="Times New Roman" w:hAnsi="Times New Roman" w:cs="Times New Roman"/>
          <w:color w:val="000000" w:themeColor="text1"/>
          <w:sz w:val="24"/>
          <w:szCs w:val="24"/>
        </w:rPr>
        <w:t xml:space="preserve"> affect cisgender lesbian, gay or bisexual people, such as physically transitioning, socially transitioning, and the aforementioned bathroom issue.</w:t>
      </w:r>
      <w:r w:rsidRPr="00405AAC">
        <w:rPr>
          <w:rFonts w:ascii="Times New Roman" w:hAnsi="Times New Roman" w:cs="Times New Roman"/>
          <w:color w:val="000000" w:themeColor="text1"/>
          <w:sz w:val="24"/>
          <w:szCs w:val="24"/>
        </w:rPr>
        <w:t xml:space="preserve"> </w:t>
      </w:r>
      <w:r w:rsidR="00B42209" w:rsidRPr="00405AAC">
        <w:rPr>
          <w:rFonts w:ascii="Times New Roman" w:hAnsi="Times New Roman" w:cs="Times New Roman"/>
          <w:color w:val="000000" w:themeColor="text1"/>
          <w:sz w:val="24"/>
          <w:szCs w:val="24"/>
        </w:rPr>
        <w:t xml:space="preserve">Transgender people also face higher homelessness and unemployment than cisgender (non-transgender) people (Drydakis, 2017). </w:t>
      </w:r>
      <w:r w:rsidRPr="00405AAC">
        <w:rPr>
          <w:rFonts w:ascii="Times New Roman" w:hAnsi="Times New Roman" w:cs="Times New Roman"/>
          <w:color w:val="000000" w:themeColor="text1"/>
          <w:sz w:val="24"/>
          <w:szCs w:val="24"/>
        </w:rPr>
        <w:t>W</w:t>
      </w:r>
      <w:r w:rsidR="00417E46" w:rsidRPr="00405AAC">
        <w:rPr>
          <w:rFonts w:ascii="Times New Roman" w:hAnsi="Times New Roman" w:cs="Times New Roman"/>
          <w:color w:val="000000" w:themeColor="text1"/>
          <w:sz w:val="24"/>
          <w:szCs w:val="24"/>
        </w:rPr>
        <w:t xml:space="preserve">hile discrimination is a problem faced by each subgroup of the LGBT community, the exact type of discrimination differs from group to group. </w:t>
      </w:r>
      <w:r w:rsidR="009A07DE" w:rsidRPr="00405AAC">
        <w:rPr>
          <w:rFonts w:ascii="Times New Roman" w:hAnsi="Times New Roman" w:cs="Times New Roman"/>
          <w:color w:val="000000" w:themeColor="text1"/>
          <w:sz w:val="24"/>
          <w:szCs w:val="24"/>
        </w:rPr>
        <w:t>Hiring</w:t>
      </w:r>
      <w:r w:rsidR="00A9168C" w:rsidRPr="00405AAC">
        <w:rPr>
          <w:rFonts w:ascii="Times New Roman" w:hAnsi="Times New Roman" w:cs="Times New Roman"/>
          <w:color w:val="000000" w:themeColor="text1"/>
          <w:sz w:val="24"/>
          <w:szCs w:val="24"/>
        </w:rPr>
        <w:t xml:space="preserve"> discrimination</w:t>
      </w:r>
      <w:r w:rsidR="0053547E" w:rsidRPr="00405AAC">
        <w:rPr>
          <w:rFonts w:ascii="Times New Roman" w:hAnsi="Times New Roman" w:cs="Times New Roman"/>
          <w:color w:val="000000" w:themeColor="text1"/>
          <w:sz w:val="24"/>
          <w:szCs w:val="24"/>
        </w:rPr>
        <w:t xml:space="preserve">, the </w:t>
      </w:r>
      <w:r w:rsidR="006E7365" w:rsidRPr="00405AAC">
        <w:rPr>
          <w:rFonts w:ascii="Times New Roman" w:hAnsi="Times New Roman" w:cs="Times New Roman"/>
          <w:color w:val="000000" w:themeColor="text1"/>
          <w:sz w:val="24"/>
          <w:szCs w:val="24"/>
        </w:rPr>
        <w:t>focus</w:t>
      </w:r>
      <w:r w:rsidR="0053547E" w:rsidRPr="00405AAC">
        <w:rPr>
          <w:rFonts w:ascii="Times New Roman" w:hAnsi="Times New Roman" w:cs="Times New Roman"/>
          <w:color w:val="000000" w:themeColor="text1"/>
          <w:sz w:val="24"/>
          <w:szCs w:val="24"/>
        </w:rPr>
        <w:t xml:space="preserve"> of this </w:t>
      </w:r>
      <w:r w:rsidR="006E7365" w:rsidRPr="00405AAC">
        <w:rPr>
          <w:rFonts w:ascii="Times New Roman" w:hAnsi="Times New Roman" w:cs="Times New Roman"/>
          <w:color w:val="000000" w:themeColor="text1"/>
          <w:sz w:val="24"/>
          <w:szCs w:val="24"/>
        </w:rPr>
        <w:t>paper</w:t>
      </w:r>
      <w:r w:rsidR="0053547E" w:rsidRPr="00405AAC">
        <w:rPr>
          <w:rFonts w:ascii="Times New Roman" w:hAnsi="Times New Roman" w:cs="Times New Roman"/>
          <w:color w:val="000000" w:themeColor="text1"/>
          <w:sz w:val="24"/>
          <w:szCs w:val="24"/>
        </w:rPr>
        <w:t xml:space="preserve">, </w:t>
      </w:r>
      <w:r w:rsidR="00A9168C" w:rsidRPr="00405AAC">
        <w:rPr>
          <w:rFonts w:ascii="Times New Roman" w:hAnsi="Times New Roman" w:cs="Times New Roman"/>
          <w:color w:val="000000" w:themeColor="text1"/>
          <w:sz w:val="24"/>
          <w:szCs w:val="24"/>
        </w:rPr>
        <w:t xml:space="preserve">is a topic that, whilst under-researched pre-2010, has recently been studied </w:t>
      </w:r>
      <w:r w:rsidR="0053547E" w:rsidRPr="00405AAC">
        <w:rPr>
          <w:rFonts w:ascii="Times New Roman" w:hAnsi="Times New Roman" w:cs="Times New Roman"/>
          <w:color w:val="000000" w:themeColor="text1"/>
          <w:sz w:val="24"/>
          <w:szCs w:val="24"/>
        </w:rPr>
        <w:t xml:space="preserve">in relation to lesbian and gay job applicants </w:t>
      </w:r>
      <w:r w:rsidR="00A9168C" w:rsidRPr="00405AAC">
        <w:rPr>
          <w:rFonts w:ascii="Times New Roman" w:hAnsi="Times New Roman" w:cs="Times New Roman"/>
          <w:color w:val="000000" w:themeColor="text1"/>
          <w:sz w:val="24"/>
          <w:szCs w:val="24"/>
        </w:rPr>
        <w:t xml:space="preserve">in many different geographic, cultural, and organisational contexts (e.g. </w:t>
      </w:r>
      <w:r w:rsidR="00FD7456" w:rsidRPr="00405AAC">
        <w:rPr>
          <w:rFonts w:ascii="Times New Roman" w:hAnsi="Times New Roman" w:cs="Times New Roman"/>
          <w:color w:val="000000" w:themeColor="text1"/>
          <w:sz w:val="24"/>
          <w:szCs w:val="24"/>
        </w:rPr>
        <w:t xml:space="preserve">Ahmed, </w:t>
      </w:r>
      <w:proofErr w:type="spellStart"/>
      <w:r w:rsidR="00FD7456" w:rsidRPr="00405AAC">
        <w:rPr>
          <w:rFonts w:ascii="Times New Roman" w:hAnsi="Times New Roman" w:cs="Times New Roman"/>
          <w:color w:val="000000" w:themeColor="text1"/>
          <w:sz w:val="24"/>
          <w:szCs w:val="24"/>
        </w:rPr>
        <w:t>Andersson</w:t>
      </w:r>
      <w:proofErr w:type="spellEnd"/>
      <w:r w:rsidR="00FD7456" w:rsidRPr="00405AAC">
        <w:rPr>
          <w:rFonts w:ascii="Times New Roman" w:hAnsi="Times New Roman" w:cs="Times New Roman"/>
          <w:color w:val="000000" w:themeColor="text1"/>
          <w:sz w:val="24"/>
          <w:szCs w:val="24"/>
        </w:rPr>
        <w:t xml:space="preserve"> </w:t>
      </w:r>
      <w:r w:rsidR="001A7815">
        <w:rPr>
          <w:rFonts w:ascii="Times New Roman" w:hAnsi="Times New Roman" w:cs="Times New Roman"/>
          <w:color w:val="000000" w:themeColor="text1"/>
          <w:sz w:val="24"/>
          <w:szCs w:val="24"/>
        </w:rPr>
        <w:t>and</w:t>
      </w:r>
      <w:r w:rsidR="00FD7456" w:rsidRPr="00405AAC">
        <w:rPr>
          <w:rFonts w:ascii="Times New Roman" w:hAnsi="Times New Roman" w:cs="Times New Roman"/>
          <w:color w:val="000000" w:themeColor="text1"/>
          <w:sz w:val="24"/>
          <w:szCs w:val="24"/>
        </w:rPr>
        <w:t xml:space="preserve"> </w:t>
      </w:r>
      <w:proofErr w:type="spellStart"/>
      <w:r w:rsidR="00FD7456" w:rsidRPr="00405AAC">
        <w:rPr>
          <w:rFonts w:ascii="Times New Roman" w:hAnsi="Times New Roman" w:cs="Times New Roman"/>
          <w:color w:val="000000" w:themeColor="text1"/>
          <w:sz w:val="24"/>
          <w:szCs w:val="24"/>
        </w:rPr>
        <w:t>Hammarstedt</w:t>
      </w:r>
      <w:proofErr w:type="spellEnd"/>
      <w:r w:rsidR="00FD7456" w:rsidRPr="00405AAC">
        <w:rPr>
          <w:rFonts w:ascii="Times New Roman" w:hAnsi="Times New Roman" w:cs="Times New Roman"/>
          <w:color w:val="000000" w:themeColor="text1"/>
          <w:sz w:val="24"/>
          <w:szCs w:val="24"/>
        </w:rPr>
        <w:t xml:space="preserve">, 2013; </w:t>
      </w:r>
      <w:proofErr w:type="spellStart"/>
      <w:r w:rsidR="00CA4FBC" w:rsidRPr="00405AAC">
        <w:rPr>
          <w:rFonts w:ascii="Times New Roman" w:hAnsi="Times New Roman" w:cs="Times New Roman"/>
          <w:color w:val="000000" w:themeColor="text1"/>
          <w:sz w:val="24"/>
          <w:szCs w:val="24"/>
        </w:rPr>
        <w:t>Drydakis</w:t>
      </w:r>
      <w:proofErr w:type="spellEnd"/>
      <w:r w:rsidR="00CA4FBC" w:rsidRPr="00405AAC">
        <w:rPr>
          <w:rFonts w:ascii="Times New Roman" w:hAnsi="Times New Roman" w:cs="Times New Roman"/>
          <w:color w:val="000000" w:themeColor="text1"/>
          <w:sz w:val="24"/>
          <w:szCs w:val="24"/>
        </w:rPr>
        <w:t xml:space="preserve">, 2009; </w:t>
      </w:r>
      <w:proofErr w:type="spellStart"/>
      <w:r w:rsidR="00A9168C" w:rsidRPr="00405AAC">
        <w:rPr>
          <w:rFonts w:ascii="Times New Roman" w:hAnsi="Times New Roman" w:cs="Times New Roman"/>
          <w:color w:val="000000" w:themeColor="text1"/>
          <w:sz w:val="24"/>
          <w:szCs w:val="24"/>
        </w:rPr>
        <w:t>Tilcsik</w:t>
      </w:r>
      <w:proofErr w:type="spellEnd"/>
      <w:r w:rsidR="00A9168C" w:rsidRPr="00405AAC">
        <w:rPr>
          <w:rFonts w:ascii="Times New Roman" w:hAnsi="Times New Roman" w:cs="Times New Roman"/>
          <w:color w:val="000000" w:themeColor="text1"/>
          <w:sz w:val="24"/>
          <w:szCs w:val="24"/>
        </w:rPr>
        <w:t>, 2011;</w:t>
      </w:r>
      <w:r w:rsidR="00FD7456" w:rsidRPr="00405AAC">
        <w:rPr>
          <w:rFonts w:ascii="Times New Roman" w:hAnsi="Times New Roman" w:cs="Times New Roman"/>
          <w:color w:val="000000" w:themeColor="text1"/>
          <w:sz w:val="24"/>
          <w:szCs w:val="24"/>
        </w:rPr>
        <w:t xml:space="preserve"> </w:t>
      </w:r>
      <w:proofErr w:type="spellStart"/>
      <w:r w:rsidR="00FD7456" w:rsidRPr="00405AAC">
        <w:rPr>
          <w:rFonts w:ascii="Times New Roman" w:hAnsi="Times New Roman" w:cs="Times New Roman"/>
          <w:color w:val="000000" w:themeColor="text1"/>
          <w:sz w:val="24"/>
          <w:szCs w:val="24"/>
        </w:rPr>
        <w:t>Weichselbaumer</w:t>
      </w:r>
      <w:proofErr w:type="spellEnd"/>
      <w:r w:rsidR="00FD7456" w:rsidRPr="00405AAC">
        <w:rPr>
          <w:rFonts w:ascii="Times New Roman" w:hAnsi="Times New Roman" w:cs="Times New Roman"/>
          <w:color w:val="000000" w:themeColor="text1"/>
          <w:sz w:val="24"/>
          <w:szCs w:val="24"/>
        </w:rPr>
        <w:t>, 2003</w:t>
      </w:r>
      <w:r w:rsidR="00A9168C" w:rsidRPr="00405AAC">
        <w:rPr>
          <w:rFonts w:ascii="Times New Roman" w:hAnsi="Times New Roman" w:cs="Times New Roman"/>
          <w:color w:val="000000" w:themeColor="text1"/>
          <w:sz w:val="24"/>
          <w:szCs w:val="24"/>
        </w:rPr>
        <w:t>)</w:t>
      </w:r>
      <w:r w:rsidR="00B42209" w:rsidRPr="00405AAC">
        <w:rPr>
          <w:rFonts w:ascii="Times New Roman" w:hAnsi="Times New Roman" w:cs="Times New Roman"/>
          <w:color w:val="000000" w:themeColor="text1"/>
          <w:sz w:val="24"/>
          <w:szCs w:val="24"/>
        </w:rPr>
        <w:t>. E</w:t>
      </w:r>
      <w:r w:rsidR="00D67C4A" w:rsidRPr="00405AAC">
        <w:rPr>
          <w:rFonts w:ascii="Times New Roman" w:hAnsi="Times New Roman" w:cs="Times New Roman"/>
          <w:color w:val="000000" w:themeColor="text1"/>
          <w:sz w:val="24"/>
          <w:szCs w:val="24"/>
        </w:rPr>
        <w:t xml:space="preserve">xperiences of hiring discrimination have been recorded in surveys of transgender participants (e.g. </w:t>
      </w:r>
      <w:proofErr w:type="spellStart"/>
      <w:r w:rsidR="00D67C4A" w:rsidRPr="00405AAC">
        <w:rPr>
          <w:rFonts w:ascii="Times New Roman" w:hAnsi="Times New Roman" w:cs="Times New Roman"/>
          <w:color w:val="000000" w:themeColor="text1"/>
          <w:sz w:val="24"/>
          <w:szCs w:val="24"/>
        </w:rPr>
        <w:t>Badgett</w:t>
      </w:r>
      <w:proofErr w:type="spellEnd"/>
      <w:r w:rsidR="00D67C4A" w:rsidRPr="00405AAC">
        <w:rPr>
          <w:rFonts w:ascii="Times New Roman" w:hAnsi="Times New Roman" w:cs="Times New Roman"/>
          <w:color w:val="000000" w:themeColor="text1"/>
          <w:sz w:val="24"/>
          <w:szCs w:val="24"/>
        </w:rPr>
        <w:t xml:space="preserve"> et al., 2007; </w:t>
      </w:r>
      <w:r w:rsidR="00FD7456" w:rsidRPr="00405AAC">
        <w:rPr>
          <w:rFonts w:ascii="Times New Roman" w:hAnsi="Times New Roman" w:cs="Times New Roman"/>
          <w:color w:val="000000" w:themeColor="text1"/>
          <w:sz w:val="24"/>
          <w:szCs w:val="24"/>
        </w:rPr>
        <w:t xml:space="preserve">McNeil, Bailey, Ellis </w:t>
      </w:r>
      <w:r w:rsidR="001A7815">
        <w:rPr>
          <w:rFonts w:ascii="Times New Roman" w:hAnsi="Times New Roman" w:cs="Times New Roman"/>
          <w:color w:val="000000" w:themeColor="text1"/>
          <w:sz w:val="24"/>
          <w:szCs w:val="24"/>
        </w:rPr>
        <w:t>and</w:t>
      </w:r>
      <w:r w:rsidR="00FD7456" w:rsidRPr="00405AAC">
        <w:rPr>
          <w:rFonts w:ascii="Times New Roman" w:hAnsi="Times New Roman" w:cs="Times New Roman"/>
          <w:color w:val="000000" w:themeColor="text1"/>
          <w:sz w:val="24"/>
          <w:szCs w:val="24"/>
        </w:rPr>
        <w:t xml:space="preserve"> Regan, 2013; </w:t>
      </w:r>
      <w:r w:rsidR="00D67C4A" w:rsidRPr="00405AAC">
        <w:rPr>
          <w:rFonts w:ascii="Times New Roman" w:hAnsi="Times New Roman" w:cs="Times New Roman"/>
          <w:color w:val="000000" w:themeColor="text1"/>
          <w:sz w:val="24"/>
          <w:szCs w:val="24"/>
        </w:rPr>
        <w:t xml:space="preserve">FRA, 2014; Grant et al., 2011; James et al., 2016, </w:t>
      </w:r>
      <w:proofErr w:type="spellStart"/>
      <w:r w:rsidR="00D67C4A" w:rsidRPr="00405AAC">
        <w:rPr>
          <w:rFonts w:ascii="Times New Roman" w:hAnsi="Times New Roman" w:cs="Times New Roman"/>
          <w:color w:val="000000" w:themeColor="text1"/>
          <w:sz w:val="24"/>
          <w:szCs w:val="24"/>
        </w:rPr>
        <w:t>Valfort</w:t>
      </w:r>
      <w:proofErr w:type="spellEnd"/>
      <w:r w:rsidR="00D67C4A" w:rsidRPr="00405AAC">
        <w:rPr>
          <w:rFonts w:ascii="Times New Roman" w:hAnsi="Times New Roman" w:cs="Times New Roman"/>
          <w:color w:val="000000" w:themeColor="text1"/>
          <w:sz w:val="24"/>
          <w:szCs w:val="24"/>
        </w:rPr>
        <w:t xml:space="preserve">, 2017), </w:t>
      </w:r>
      <w:r w:rsidR="00B42209" w:rsidRPr="00405AAC">
        <w:rPr>
          <w:rFonts w:ascii="Times New Roman" w:hAnsi="Times New Roman" w:cs="Times New Roman"/>
          <w:color w:val="000000" w:themeColor="text1"/>
          <w:sz w:val="24"/>
          <w:szCs w:val="24"/>
        </w:rPr>
        <w:t xml:space="preserve">but </w:t>
      </w:r>
      <w:r w:rsidR="0053547E" w:rsidRPr="00405AAC">
        <w:rPr>
          <w:rFonts w:ascii="Times New Roman" w:hAnsi="Times New Roman" w:cs="Times New Roman"/>
          <w:color w:val="000000" w:themeColor="text1"/>
          <w:sz w:val="24"/>
          <w:szCs w:val="24"/>
        </w:rPr>
        <w:t xml:space="preserve">only a very limited number of </w:t>
      </w:r>
      <w:r w:rsidR="00D67C4A" w:rsidRPr="00405AAC">
        <w:rPr>
          <w:rFonts w:ascii="Times New Roman" w:hAnsi="Times New Roman" w:cs="Times New Roman"/>
          <w:color w:val="000000" w:themeColor="text1"/>
          <w:sz w:val="24"/>
          <w:szCs w:val="24"/>
        </w:rPr>
        <w:t xml:space="preserve">empirical </w:t>
      </w:r>
      <w:r w:rsidR="0053547E" w:rsidRPr="00405AAC">
        <w:rPr>
          <w:rFonts w:ascii="Times New Roman" w:hAnsi="Times New Roman" w:cs="Times New Roman"/>
          <w:color w:val="000000" w:themeColor="text1"/>
          <w:sz w:val="24"/>
          <w:szCs w:val="24"/>
        </w:rPr>
        <w:t xml:space="preserve">studies, with small sample sizes, have been conducted </w:t>
      </w:r>
      <w:r w:rsidR="000604C4" w:rsidRPr="00405AAC">
        <w:rPr>
          <w:rFonts w:ascii="Times New Roman" w:hAnsi="Times New Roman" w:cs="Times New Roman"/>
          <w:color w:val="000000" w:themeColor="text1"/>
          <w:sz w:val="24"/>
          <w:szCs w:val="24"/>
        </w:rPr>
        <w:t>to measure the level of discrimination against</w:t>
      </w:r>
      <w:r w:rsidR="00D67C4A" w:rsidRPr="00405AAC">
        <w:rPr>
          <w:rFonts w:ascii="Times New Roman" w:hAnsi="Times New Roman" w:cs="Times New Roman"/>
          <w:color w:val="000000" w:themeColor="text1"/>
          <w:sz w:val="24"/>
          <w:szCs w:val="24"/>
        </w:rPr>
        <w:t xml:space="preserve"> transgender job applicants (e.g. </w:t>
      </w:r>
      <w:proofErr w:type="spellStart"/>
      <w:r w:rsidR="00D67C4A" w:rsidRPr="00405AAC">
        <w:rPr>
          <w:rFonts w:ascii="Times New Roman" w:hAnsi="Times New Roman" w:cs="Times New Roman"/>
          <w:color w:val="000000" w:themeColor="text1"/>
          <w:sz w:val="24"/>
          <w:szCs w:val="24"/>
        </w:rPr>
        <w:t>Bardales</w:t>
      </w:r>
      <w:proofErr w:type="spellEnd"/>
      <w:r w:rsidR="00D67C4A" w:rsidRPr="00405AAC">
        <w:rPr>
          <w:rFonts w:ascii="Times New Roman" w:hAnsi="Times New Roman" w:cs="Times New Roman"/>
          <w:color w:val="000000" w:themeColor="text1"/>
          <w:sz w:val="24"/>
          <w:szCs w:val="24"/>
        </w:rPr>
        <w:t>, 2013; Make The Road New York, 2010).</w:t>
      </w:r>
    </w:p>
    <w:p w:rsidR="00C06437" w:rsidRPr="00405AAC" w:rsidRDefault="00777BF5"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Part of the reticence to study transgender </w:t>
      </w:r>
      <w:r w:rsidR="009A07DE" w:rsidRPr="00405AAC">
        <w:rPr>
          <w:rFonts w:ascii="Times New Roman" w:hAnsi="Times New Roman" w:cs="Times New Roman"/>
          <w:color w:val="000000" w:themeColor="text1"/>
          <w:sz w:val="24"/>
          <w:szCs w:val="24"/>
        </w:rPr>
        <w:t>hiring</w:t>
      </w:r>
      <w:r w:rsidRPr="00405AAC">
        <w:rPr>
          <w:rFonts w:ascii="Times New Roman" w:hAnsi="Times New Roman" w:cs="Times New Roman"/>
          <w:color w:val="000000" w:themeColor="text1"/>
          <w:sz w:val="24"/>
          <w:szCs w:val="24"/>
        </w:rPr>
        <w:t xml:space="preserve"> discrimination may come from the relatively small size of the population</w:t>
      </w:r>
      <w:r w:rsidR="0053547E" w:rsidRPr="00405AAC">
        <w:rPr>
          <w:rFonts w:ascii="Times New Roman" w:hAnsi="Times New Roman" w:cs="Times New Roman"/>
          <w:color w:val="000000" w:themeColor="text1"/>
          <w:sz w:val="24"/>
          <w:szCs w:val="24"/>
        </w:rPr>
        <w:t xml:space="preserve"> and its associated perceived importance</w:t>
      </w:r>
      <w:r w:rsidRPr="00405AAC">
        <w:rPr>
          <w:rFonts w:ascii="Times New Roman" w:hAnsi="Times New Roman" w:cs="Times New Roman"/>
          <w:color w:val="000000" w:themeColor="text1"/>
          <w:sz w:val="24"/>
          <w:szCs w:val="24"/>
        </w:rPr>
        <w:t xml:space="preserve">; in other words, it does not appear as pressing an issue as, </w:t>
      </w:r>
      <w:r w:rsidR="00417E46" w:rsidRPr="00405AAC">
        <w:rPr>
          <w:rFonts w:ascii="Times New Roman" w:hAnsi="Times New Roman" w:cs="Times New Roman"/>
          <w:color w:val="000000" w:themeColor="text1"/>
          <w:sz w:val="24"/>
          <w:szCs w:val="24"/>
        </w:rPr>
        <w:t>for example</w:t>
      </w:r>
      <w:r w:rsidRPr="00405AAC">
        <w:rPr>
          <w:rFonts w:ascii="Times New Roman" w:hAnsi="Times New Roman" w:cs="Times New Roman"/>
          <w:color w:val="000000" w:themeColor="text1"/>
          <w:sz w:val="24"/>
          <w:szCs w:val="24"/>
        </w:rPr>
        <w:t>, discrimination against females</w:t>
      </w:r>
      <w:r w:rsidR="00417E46" w:rsidRPr="00405AAC">
        <w:rPr>
          <w:rFonts w:ascii="Times New Roman" w:hAnsi="Times New Roman" w:cs="Times New Roman"/>
          <w:color w:val="000000" w:themeColor="text1"/>
          <w:sz w:val="24"/>
          <w:szCs w:val="24"/>
        </w:rPr>
        <w:t xml:space="preserve">. </w:t>
      </w:r>
      <w:r w:rsidRPr="00405AAC">
        <w:rPr>
          <w:rFonts w:ascii="Times New Roman" w:hAnsi="Times New Roman" w:cs="Times New Roman"/>
          <w:color w:val="000000" w:themeColor="text1"/>
          <w:sz w:val="24"/>
          <w:szCs w:val="24"/>
        </w:rPr>
        <w:t xml:space="preserve">Another reason, however, could be due to the complexity of the scenarios one must try to parse when conducting studies of this type; in other words, it is too difficult a subject to try even broach. The very concept of ‘transgender’ is, for many societies and many individuals within those societies, a relatively new or novel consideration, despite the long history of non-cisgender identities within multiple geographical, cultural and religious arenas. </w:t>
      </w:r>
      <w:r w:rsidR="00C06437" w:rsidRPr="00405AAC">
        <w:rPr>
          <w:rFonts w:ascii="Times New Roman" w:hAnsi="Times New Roman" w:cs="Times New Roman"/>
          <w:color w:val="000000" w:themeColor="text1"/>
          <w:sz w:val="24"/>
          <w:szCs w:val="24"/>
        </w:rPr>
        <w:t xml:space="preserve"> </w:t>
      </w:r>
    </w:p>
    <w:p w:rsidR="00C06437" w:rsidRPr="00405AAC" w:rsidRDefault="00777BF5"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This article attempts to serve as </w:t>
      </w:r>
      <w:r w:rsidR="00C06437" w:rsidRPr="00405AAC">
        <w:rPr>
          <w:rFonts w:ascii="Times New Roman" w:hAnsi="Times New Roman" w:cs="Times New Roman"/>
          <w:color w:val="000000" w:themeColor="text1"/>
          <w:sz w:val="24"/>
          <w:szCs w:val="24"/>
        </w:rPr>
        <w:t xml:space="preserve">a </w:t>
      </w:r>
      <w:r w:rsidRPr="00405AAC">
        <w:rPr>
          <w:rFonts w:ascii="Times New Roman" w:hAnsi="Times New Roman" w:cs="Times New Roman"/>
          <w:color w:val="000000" w:themeColor="text1"/>
          <w:sz w:val="24"/>
          <w:szCs w:val="24"/>
        </w:rPr>
        <w:t>response to both of these</w:t>
      </w:r>
      <w:r w:rsidR="00C06437" w:rsidRPr="00405AAC">
        <w:rPr>
          <w:rFonts w:ascii="Times New Roman" w:hAnsi="Times New Roman" w:cs="Times New Roman"/>
          <w:color w:val="000000" w:themeColor="text1"/>
          <w:sz w:val="24"/>
          <w:szCs w:val="24"/>
        </w:rPr>
        <w:t xml:space="preserve"> possible</w:t>
      </w:r>
      <w:r w:rsidRPr="00405AAC">
        <w:rPr>
          <w:rFonts w:ascii="Times New Roman" w:hAnsi="Times New Roman" w:cs="Times New Roman"/>
          <w:color w:val="000000" w:themeColor="text1"/>
          <w:sz w:val="24"/>
          <w:szCs w:val="24"/>
        </w:rPr>
        <w:t xml:space="preserve"> </w:t>
      </w:r>
      <w:r w:rsidR="00C06437" w:rsidRPr="00405AAC">
        <w:rPr>
          <w:rFonts w:ascii="Times New Roman" w:hAnsi="Times New Roman" w:cs="Times New Roman"/>
          <w:color w:val="000000" w:themeColor="text1"/>
          <w:sz w:val="24"/>
          <w:szCs w:val="24"/>
        </w:rPr>
        <w:t>qualms,</w:t>
      </w:r>
      <w:r w:rsidRPr="00405AAC">
        <w:rPr>
          <w:rFonts w:ascii="Times New Roman" w:hAnsi="Times New Roman" w:cs="Times New Roman"/>
          <w:color w:val="000000" w:themeColor="text1"/>
          <w:sz w:val="24"/>
          <w:szCs w:val="24"/>
        </w:rPr>
        <w:t xml:space="preserve"> and as a research agenda</w:t>
      </w:r>
      <w:r w:rsidR="00C06437" w:rsidRPr="00405AAC">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 xml:space="preserve"> to hopefully fuel future research in this area. In relation to the complexity of the </w:t>
      </w:r>
      <w:r w:rsidRPr="00405AAC">
        <w:rPr>
          <w:rFonts w:ascii="Times New Roman" w:hAnsi="Times New Roman" w:cs="Times New Roman"/>
          <w:color w:val="000000" w:themeColor="text1"/>
          <w:sz w:val="24"/>
          <w:szCs w:val="24"/>
        </w:rPr>
        <w:lastRenderedPageBreak/>
        <w:t>topic</w:t>
      </w:r>
      <w:r w:rsidR="00C06437" w:rsidRPr="00405AAC">
        <w:rPr>
          <w:rFonts w:ascii="Times New Roman" w:hAnsi="Times New Roman" w:cs="Times New Roman"/>
          <w:color w:val="000000" w:themeColor="text1"/>
          <w:sz w:val="24"/>
          <w:szCs w:val="24"/>
        </w:rPr>
        <w:t xml:space="preserve">, </w:t>
      </w:r>
      <w:r w:rsidR="00E66752">
        <w:rPr>
          <w:rFonts w:ascii="Times New Roman" w:hAnsi="Times New Roman" w:cs="Times New Roman"/>
          <w:color w:val="000000" w:themeColor="text1"/>
          <w:sz w:val="24"/>
          <w:szCs w:val="24"/>
        </w:rPr>
        <w:t xml:space="preserve">and in keeping with the conference stream, </w:t>
      </w:r>
      <w:r w:rsidR="00BD1923" w:rsidRPr="00405AAC">
        <w:rPr>
          <w:rFonts w:ascii="Times New Roman" w:hAnsi="Times New Roman" w:cs="Times New Roman"/>
          <w:color w:val="000000" w:themeColor="text1"/>
          <w:sz w:val="24"/>
          <w:szCs w:val="24"/>
        </w:rPr>
        <w:t>the paper</w:t>
      </w:r>
      <w:r w:rsidR="00C06437" w:rsidRPr="00405AAC">
        <w:rPr>
          <w:rFonts w:ascii="Times New Roman" w:hAnsi="Times New Roman" w:cs="Times New Roman"/>
          <w:color w:val="000000" w:themeColor="text1"/>
          <w:sz w:val="24"/>
          <w:szCs w:val="24"/>
        </w:rPr>
        <w:t xml:space="preserve"> endeavour</w:t>
      </w:r>
      <w:r w:rsidR="00BD1923" w:rsidRPr="00405AAC">
        <w:rPr>
          <w:rFonts w:ascii="Times New Roman" w:hAnsi="Times New Roman" w:cs="Times New Roman"/>
          <w:color w:val="000000" w:themeColor="text1"/>
          <w:sz w:val="24"/>
          <w:szCs w:val="24"/>
        </w:rPr>
        <w:t>s</w:t>
      </w:r>
      <w:r w:rsidR="00C06437" w:rsidRPr="00405AAC">
        <w:rPr>
          <w:rFonts w:ascii="Times New Roman" w:hAnsi="Times New Roman" w:cs="Times New Roman"/>
          <w:color w:val="000000" w:themeColor="text1"/>
          <w:sz w:val="24"/>
          <w:szCs w:val="24"/>
        </w:rPr>
        <w:t xml:space="preserve"> to break the process of measuring </w:t>
      </w:r>
      <w:r w:rsidR="009A07DE" w:rsidRPr="00405AAC">
        <w:rPr>
          <w:rFonts w:ascii="Times New Roman" w:hAnsi="Times New Roman" w:cs="Times New Roman"/>
          <w:color w:val="000000" w:themeColor="text1"/>
          <w:sz w:val="24"/>
          <w:szCs w:val="24"/>
        </w:rPr>
        <w:t>hiring</w:t>
      </w:r>
      <w:r w:rsidR="00C06437" w:rsidRPr="00405AAC">
        <w:rPr>
          <w:rFonts w:ascii="Times New Roman" w:hAnsi="Times New Roman" w:cs="Times New Roman"/>
          <w:color w:val="000000" w:themeColor="text1"/>
          <w:sz w:val="24"/>
          <w:szCs w:val="24"/>
        </w:rPr>
        <w:t xml:space="preserve"> discrimination against </w:t>
      </w:r>
      <w:r w:rsidR="0053547E" w:rsidRPr="00405AAC">
        <w:rPr>
          <w:rFonts w:ascii="Times New Roman" w:hAnsi="Times New Roman" w:cs="Times New Roman"/>
          <w:color w:val="000000" w:themeColor="text1"/>
          <w:sz w:val="24"/>
          <w:szCs w:val="24"/>
        </w:rPr>
        <w:t>transgender job applicants</w:t>
      </w:r>
      <w:r w:rsidR="00C06437" w:rsidRPr="00405AAC">
        <w:rPr>
          <w:rFonts w:ascii="Times New Roman" w:hAnsi="Times New Roman" w:cs="Times New Roman"/>
          <w:color w:val="000000" w:themeColor="text1"/>
          <w:sz w:val="24"/>
          <w:szCs w:val="24"/>
        </w:rPr>
        <w:t xml:space="preserve"> into its </w:t>
      </w:r>
      <w:r w:rsidR="0053547E" w:rsidRPr="00405AAC">
        <w:rPr>
          <w:rFonts w:ascii="Times New Roman" w:hAnsi="Times New Roman" w:cs="Times New Roman"/>
          <w:color w:val="000000" w:themeColor="text1"/>
          <w:sz w:val="24"/>
          <w:szCs w:val="24"/>
        </w:rPr>
        <w:t xml:space="preserve">most </w:t>
      </w:r>
      <w:r w:rsidR="00C06437" w:rsidRPr="00405AAC">
        <w:rPr>
          <w:rFonts w:ascii="Times New Roman" w:hAnsi="Times New Roman" w:cs="Times New Roman"/>
          <w:color w:val="000000" w:themeColor="text1"/>
          <w:sz w:val="24"/>
          <w:szCs w:val="24"/>
        </w:rPr>
        <w:t>fundam</w:t>
      </w:r>
      <w:r w:rsidR="009A5368" w:rsidRPr="00405AAC">
        <w:rPr>
          <w:rFonts w:ascii="Times New Roman" w:hAnsi="Times New Roman" w:cs="Times New Roman"/>
          <w:color w:val="000000" w:themeColor="text1"/>
          <w:sz w:val="24"/>
          <w:szCs w:val="24"/>
        </w:rPr>
        <w:t xml:space="preserve">ental parts. </w:t>
      </w:r>
      <w:r w:rsidR="00C06437" w:rsidRPr="00405AAC">
        <w:rPr>
          <w:rFonts w:ascii="Times New Roman" w:hAnsi="Times New Roman" w:cs="Times New Roman"/>
          <w:color w:val="000000" w:themeColor="text1"/>
          <w:sz w:val="24"/>
          <w:szCs w:val="24"/>
        </w:rPr>
        <w:t xml:space="preserve">In relation to the possible perceived insignificance of this topic </w:t>
      </w:r>
      <w:r w:rsidR="00FE11B2" w:rsidRPr="00405AAC">
        <w:rPr>
          <w:rFonts w:ascii="Times New Roman" w:hAnsi="Times New Roman" w:cs="Times New Roman"/>
          <w:color w:val="000000" w:themeColor="text1"/>
          <w:sz w:val="24"/>
          <w:szCs w:val="24"/>
        </w:rPr>
        <w:t>relative</w:t>
      </w:r>
      <w:r w:rsidR="00C06437" w:rsidRPr="00405AAC">
        <w:rPr>
          <w:rFonts w:ascii="Times New Roman" w:hAnsi="Times New Roman" w:cs="Times New Roman"/>
          <w:color w:val="000000" w:themeColor="text1"/>
          <w:sz w:val="24"/>
          <w:szCs w:val="24"/>
        </w:rPr>
        <w:t xml:space="preserve"> to similar research with other, larger, marginalised populations</w:t>
      </w:r>
      <w:r w:rsidR="00310A85" w:rsidRPr="00405AAC">
        <w:rPr>
          <w:rFonts w:ascii="Times New Roman" w:hAnsi="Times New Roman" w:cs="Times New Roman"/>
          <w:color w:val="000000" w:themeColor="text1"/>
          <w:sz w:val="24"/>
          <w:szCs w:val="24"/>
        </w:rPr>
        <w:t xml:space="preserve">, </w:t>
      </w:r>
      <w:r w:rsidR="00FE11B2" w:rsidRPr="00405AAC">
        <w:rPr>
          <w:rFonts w:ascii="Times New Roman" w:hAnsi="Times New Roman" w:cs="Times New Roman"/>
          <w:color w:val="000000" w:themeColor="text1"/>
          <w:sz w:val="24"/>
          <w:szCs w:val="24"/>
        </w:rPr>
        <w:t>t</w:t>
      </w:r>
      <w:r w:rsidR="00C06437" w:rsidRPr="00405AAC">
        <w:rPr>
          <w:rFonts w:ascii="Times New Roman" w:hAnsi="Times New Roman" w:cs="Times New Roman"/>
          <w:color w:val="000000" w:themeColor="text1"/>
          <w:sz w:val="24"/>
          <w:szCs w:val="24"/>
        </w:rPr>
        <w:t>he fundamen</w:t>
      </w:r>
      <w:r w:rsidR="00310A85" w:rsidRPr="00405AAC">
        <w:rPr>
          <w:rFonts w:ascii="Times New Roman" w:hAnsi="Times New Roman" w:cs="Times New Roman"/>
          <w:color w:val="000000" w:themeColor="text1"/>
          <w:sz w:val="24"/>
          <w:szCs w:val="24"/>
        </w:rPr>
        <w:t>tal importance of studying this (at times and in certain places)</w:t>
      </w:r>
      <w:r w:rsidR="00C06437" w:rsidRPr="00405AAC">
        <w:rPr>
          <w:rFonts w:ascii="Times New Roman" w:hAnsi="Times New Roman" w:cs="Times New Roman"/>
          <w:color w:val="000000" w:themeColor="text1"/>
          <w:sz w:val="24"/>
          <w:szCs w:val="24"/>
        </w:rPr>
        <w:t xml:space="preserve"> very vulnerable population</w:t>
      </w:r>
      <w:r w:rsidR="00310A85" w:rsidRPr="00405AAC">
        <w:rPr>
          <w:rFonts w:ascii="Times New Roman" w:hAnsi="Times New Roman" w:cs="Times New Roman"/>
          <w:color w:val="000000" w:themeColor="text1"/>
          <w:sz w:val="24"/>
          <w:szCs w:val="24"/>
        </w:rPr>
        <w:t>, and in particular measuring discrimination against them with an aim to address it more comprehensively, is discussed</w:t>
      </w:r>
      <w:r w:rsidR="00C06437" w:rsidRPr="00405AAC">
        <w:rPr>
          <w:rFonts w:ascii="Times New Roman" w:hAnsi="Times New Roman" w:cs="Times New Roman"/>
          <w:color w:val="000000" w:themeColor="text1"/>
          <w:sz w:val="24"/>
          <w:szCs w:val="24"/>
        </w:rPr>
        <w:t>.</w:t>
      </w:r>
      <w:r w:rsidR="009D766C" w:rsidRPr="00405AAC">
        <w:rPr>
          <w:rFonts w:ascii="Times New Roman" w:hAnsi="Times New Roman" w:cs="Times New Roman"/>
          <w:color w:val="000000" w:themeColor="text1"/>
          <w:sz w:val="24"/>
          <w:szCs w:val="24"/>
        </w:rPr>
        <w:t xml:space="preserve"> This </w:t>
      </w:r>
      <w:r w:rsidR="00310A85" w:rsidRPr="00405AAC">
        <w:rPr>
          <w:rFonts w:ascii="Times New Roman" w:hAnsi="Times New Roman" w:cs="Times New Roman"/>
          <w:color w:val="000000" w:themeColor="text1"/>
          <w:sz w:val="24"/>
          <w:szCs w:val="24"/>
        </w:rPr>
        <w:t>paper is thus part literature review and part research agenda, bringing together the extant relevant literature on transgender and other minority populations from previous years in order to outline what can and must be done in the forthcoming years.</w:t>
      </w:r>
    </w:p>
    <w:p w:rsidR="00FE11B2" w:rsidRPr="00405AAC" w:rsidRDefault="00310A85"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A</w:t>
      </w:r>
      <w:r w:rsidR="009A07DE" w:rsidRPr="00405AAC">
        <w:rPr>
          <w:rFonts w:ascii="Times New Roman" w:hAnsi="Times New Roman" w:cs="Times New Roman"/>
          <w:color w:val="000000" w:themeColor="text1"/>
          <w:sz w:val="24"/>
          <w:szCs w:val="24"/>
        </w:rPr>
        <w:t>ttention</w:t>
      </w:r>
      <w:r w:rsidRPr="00405AAC">
        <w:rPr>
          <w:rFonts w:ascii="Times New Roman" w:hAnsi="Times New Roman" w:cs="Times New Roman"/>
          <w:color w:val="000000" w:themeColor="text1"/>
          <w:sz w:val="24"/>
          <w:szCs w:val="24"/>
        </w:rPr>
        <w:t xml:space="preserve"> is first paid</w:t>
      </w:r>
      <w:r w:rsidR="009A07DE" w:rsidRPr="00405AAC">
        <w:rPr>
          <w:rFonts w:ascii="Times New Roman" w:hAnsi="Times New Roman" w:cs="Times New Roman"/>
          <w:color w:val="000000" w:themeColor="text1"/>
          <w:sz w:val="24"/>
          <w:szCs w:val="24"/>
        </w:rPr>
        <w:t xml:space="preserve"> to the various factors that should be included, excluded, allowed for or generally considered when designi</w:t>
      </w:r>
      <w:r w:rsidR="006F1E44" w:rsidRPr="00405AAC">
        <w:rPr>
          <w:rFonts w:ascii="Times New Roman" w:hAnsi="Times New Roman" w:cs="Times New Roman"/>
          <w:color w:val="000000" w:themeColor="text1"/>
          <w:sz w:val="24"/>
          <w:szCs w:val="24"/>
        </w:rPr>
        <w:t xml:space="preserve">ng a study exploring this topic, e.g., the industry variables, the role characteristics, and the unique features of the transgender population itself. </w:t>
      </w:r>
      <w:r w:rsidRPr="00405AAC">
        <w:rPr>
          <w:rFonts w:ascii="Times New Roman" w:hAnsi="Times New Roman" w:cs="Times New Roman"/>
          <w:color w:val="000000" w:themeColor="text1"/>
          <w:sz w:val="24"/>
          <w:szCs w:val="24"/>
        </w:rPr>
        <w:t>Then,</w:t>
      </w:r>
      <w:r w:rsidR="009A07DE" w:rsidRPr="00405AAC">
        <w:rPr>
          <w:rFonts w:ascii="Times New Roman" w:hAnsi="Times New Roman" w:cs="Times New Roman"/>
          <w:color w:val="000000" w:themeColor="text1"/>
          <w:sz w:val="24"/>
          <w:szCs w:val="24"/>
        </w:rPr>
        <w:t xml:space="preserve"> </w:t>
      </w:r>
      <w:r w:rsidR="006F1E44" w:rsidRPr="00405AAC">
        <w:rPr>
          <w:rFonts w:ascii="Times New Roman" w:hAnsi="Times New Roman" w:cs="Times New Roman"/>
          <w:color w:val="000000" w:themeColor="text1"/>
          <w:sz w:val="24"/>
          <w:szCs w:val="24"/>
        </w:rPr>
        <w:t xml:space="preserve">the methods by which one may conduct research on this topic (including resume experiments, in-person studies, and laboratory-setting recruitment experiments) are </w:t>
      </w:r>
      <w:r w:rsidRPr="00405AAC">
        <w:rPr>
          <w:rFonts w:ascii="Times New Roman" w:hAnsi="Times New Roman" w:cs="Times New Roman"/>
          <w:color w:val="000000" w:themeColor="text1"/>
          <w:sz w:val="24"/>
          <w:szCs w:val="24"/>
        </w:rPr>
        <w:t>discussed</w:t>
      </w:r>
      <w:r w:rsidR="00FE11B2" w:rsidRPr="00405AAC">
        <w:rPr>
          <w:rFonts w:ascii="Times New Roman" w:hAnsi="Times New Roman" w:cs="Times New Roman"/>
          <w:color w:val="000000" w:themeColor="text1"/>
          <w:sz w:val="24"/>
          <w:szCs w:val="24"/>
        </w:rPr>
        <w:t xml:space="preserve">. Where appropriate, </w:t>
      </w:r>
      <w:r w:rsidRPr="00405AAC">
        <w:rPr>
          <w:rFonts w:ascii="Times New Roman" w:hAnsi="Times New Roman" w:cs="Times New Roman"/>
          <w:color w:val="000000" w:themeColor="text1"/>
          <w:sz w:val="24"/>
          <w:szCs w:val="24"/>
        </w:rPr>
        <w:t>reference is made</w:t>
      </w:r>
      <w:r w:rsidR="00FE11B2" w:rsidRPr="00405AAC">
        <w:rPr>
          <w:rFonts w:ascii="Times New Roman" w:hAnsi="Times New Roman" w:cs="Times New Roman"/>
          <w:color w:val="000000" w:themeColor="text1"/>
          <w:sz w:val="24"/>
          <w:szCs w:val="24"/>
        </w:rPr>
        <w:t xml:space="preserve"> to existing studies that measure </w:t>
      </w:r>
      <w:r w:rsidR="009A07DE" w:rsidRPr="00405AAC">
        <w:rPr>
          <w:rFonts w:ascii="Times New Roman" w:hAnsi="Times New Roman" w:cs="Times New Roman"/>
          <w:color w:val="000000" w:themeColor="text1"/>
          <w:sz w:val="24"/>
          <w:szCs w:val="24"/>
        </w:rPr>
        <w:t>hiring</w:t>
      </w:r>
      <w:r w:rsidR="00FE11B2" w:rsidRPr="00405AAC">
        <w:rPr>
          <w:rFonts w:ascii="Times New Roman" w:hAnsi="Times New Roman" w:cs="Times New Roman"/>
          <w:color w:val="000000" w:themeColor="text1"/>
          <w:sz w:val="24"/>
          <w:szCs w:val="24"/>
        </w:rPr>
        <w:t xml:space="preserve"> discrimination against other marginalised employee groups</w:t>
      </w:r>
      <w:r w:rsidR="006F1E44" w:rsidRPr="00405AAC">
        <w:rPr>
          <w:rFonts w:ascii="Times New Roman" w:hAnsi="Times New Roman" w:cs="Times New Roman"/>
          <w:color w:val="000000" w:themeColor="text1"/>
          <w:sz w:val="24"/>
          <w:szCs w:val="24"/>
        </w:rPr>
        <w:t>, to provide exemplars to help guide understanding of the experimental design process</w:t>
      </w:r>
      <w:r w:rsidR="00FE11B2" w:rsidRPr="00405AAC">
        <w:rPr>
          <w:rFonts w:ascii="Times New Roman" w:hAnsi="Times New Roman" w:cs="Times New Roman"/>
          <w:color w:val="000000" w:themeColor="text1"/>
          <w:sz w:val="24"/>
          <w:szCs w:val="24"/>
        </w:rPr>
        <w:t xml:space="preserve">. </w:t>
      </w:r>
      <w:r w:rsidR="005923A0" w:rsidRPr="00405AAC">
        <w:rPr>
          <w:rFonts w:ascii="Times New Roman" w:hAnsi="Times New Roman" w:cs="Times New Roman"/>
          <w:color w:val="000000" w:themeColor="text1"/>
          <w:sz w:val="24"/>
          <w:szCs w:val="24"/>
        </w:rPr>
        <w:t>Lastly, the conclusion summa</w:t>
      </w:r>
      <w:r w:rsidRPr="00405AAC">
        <w:rPr>
          <w:rFonts w:ascii="Times New Roman" w:hAnsi="Times New Roman" w:cs="Times New Roman"/>
          <w:color w:val="000000" w:themeColor="text1"/>
          <w:sz w:val="24"/>
          <w:szCs w:val="24"/>
        </w:rPr>
        <w:t>rises the article’s main points and</w:t>
      </w:r>
      <w:r w:rsidR="005923A0" w:rsidRPr="00405AAC">
        <w:rPr>
          <w:rFonts w:ascii="Times New Roman" w:hAnsi="Times New Roman" w:cs="Times New Roman"/>
          <w:color w:val="000000" w:themeColor="text1"/>
          <w:sz w:val="24"/>
          <w:szCs w:val="24"/>
        </w:rPr>
        <w:t xml:space="preserve"> makes overall recommendations to future researchers</w:t>
      </w:r>
      <w:r w:rsidRPr="00405AAC">
        <w:rPr>
          <w:rFonts w:ascii="Times New Roman" w:hAnsi="Times New Roman" w:cs="Times New Roman"/>
          <w:color w:val="000000" w:themeColor="text1"/>
          <w:sz w:val="24"/>
          <w:szCs w:val="24"/>
        </w:rPr>
        <w:t>.</w:t>
      </w:r>
      <w:r w:rsidR="005923A0" w:rsidRPr="00405AAC">
        <w:rPr>
          <w:rFonts w:ascii="Times New Roman" w:hAnsi="Times New Roman" w:cs="Times New Roman"/>
          <w:color w:val="000000" w:themeColor="text1"/>
          <w:sz w:val="24"/>
          <w:szCs w:val="24"/>
        </w:rPr>
        <w:t xml:space="preserve">  </w:t>
      </w:r>
    </w:p>
    <w:p w:rsidR="00FE11B2" w:rsidRPr="00405AAC" w:rsidRDefault="00FE11B2" w:rsidP="007C790E">
      <w:pPr>
        <w:spacing w:line="480" w:lineRule="auto"/>
        <w:rPr>
          <w:rFonts w:ascii="Times New Roman" w:hAnsi="Times New Roman" w:cs="Times New Roman"/>
          <w:color w:val="000000" w:themeColor="text1"/>
          <w:sz w:val="24"/>
          <w:szCs w:val="24"/>
        </w:rPr>
      </w:pPr>
    </w:p>
    <w:p w:rsidR="00FE11B2" w:rsidRPr="00405AAC" w:rsidRDefault="00FE11B2" w:rsidP="007C790E">
      <w:pPr>
        <w:spacing w:line="480" w:lineRule="auto"/>
        <w:rPr>
          <w:rFonts w:ascii="Times New Roman" w:hAnsi="Times New Roman" w:cs="Times New Roman"/>
          <w:i/>
          <w:color w:val="000000" w:themeColor="text1"/>
          <w:sz w:val="24"/>
          <w:szCs w:val="24"/>
        </w:rPr>
      </w:pPr>
      <w:r w:rsidRPr="00405AAC">
        <w:rPr>
          <w:rFonts w:ascii="Times New Roman" w:hAnsi="Times New Roman" w:cs="Times New Roman"/>
          <w:i/>
          <w:color w:val="000000" w:themeColor="text1"/>
          <w:sz w:val="24"/>
          <w:szCs w:val="24"/>
        </w:rPr>
        <w:t>Terminology</w:t>
      </w:r>
    </w:p>
    <w:p w:rsidR="005923A0" w:rsidRPr="00405AAC" w:rsidRDefault="003918F5"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As well as being a descriptive label in itself, the</w:t>
      </w:r>
      <w:r w:rsidR="005923A0" w:rsidRPr="00405AAC">
        <w:rPr>
          <w:rFonts w:ascii="Times New Roman" w:hAnsi="Times New Roman" w:cs="Times New Roman"/>
          <w:color w:val="000000" w:themeColor="text1"/>
          <w:sz w:val="24"/>
          <w:szCs w:val="24"/>
        </w:rPr>
        <w:t xml:space="preserve"> term </w:t>
      </w:r>
      <w:r w:rsidR="00137A85" w:rsidRPr="00405AAC">
        <w:rPr>
          <w:rFonts w:ascii="Times New Roman" w:hAnsi="Times New Roman" w:cs="Times New Roman"/>
          <w:color w:val="000000" w:themeColor="text1"/>
          <w:sz w:val="24"/>
          <w:szCs w:val="24"/>
        </w:rPr>
        <w:t xml:space="preserve">transgender is often seen as an </w:t>
      </w:r>
      <w:r w:rsidR="005923A0" w:rsidRPr="00405AAC">
        <w:rPr>
          <w:rFonts w:ascii="Times New Roman" w:hAnsi="Times New Roman" w:cs="Times New Roman"/>
          <w:color w:val="000000" w:themeColor="text1"/>
          <w:sz w:val="24"/>
          <w:szCs w:val="24"/>
        </w:rPr>
        <w:t>‘umbrella’ term that includes any identities that do not conform to traditional characterisation</w:t>
      </w:r>
      <w:r w:rsidR="00E81A61" w:rsidRPr="00405AAC">
        <w:rPr>
          <w:rFonts w:ascii="Times New Roman" w:hAnsi="Times New Roman" w:cs="Times New Roman"/>
          <w:color w:val="000000" w:themeColor="text1"/>
          <w:sz w:val="24"/>
          <w:szCs w:val="24"/>
        </w:rPr>
        <w:t>s</w:t>
      </w:r>
      <w:r w:rsidR="005923A0" w:rsidRPr="00405AAC">
        <w:rPr>
          <w:rFonts w:ascii="Times New Roman" w:hAnsi="Times New Roman" w:cs="Times New Roman"/>
          <w:color w:val="000000" w:themeColor="text1"/>
          <w:sz w:val="24"/>
          <w:szCs w:val="24"/>
        </w:rPr>
        <w:t xml:space="preserve"> of gender. A differentiation is usually made between sex (the physical characteristics that signify male or female) and gender (the innately felt </w:t>
      </w:r>
      <w:r w:rsidRPr="00405AAC">
        <w:rPr>
          <w:rFonts w:ascii="Times New Roman" w:hAnsi="Times New Roman" w:cs="Times New Roman"/>
          <w:color w:val="000000" w:themeColor="text1"/>
          <w:sz w:val="24"/>
          <w:szCs w:val="24"/>
        </w:rPr>
        <w:t xml:space="preserve">self-identity of being </w:t>
      </w:r>
      <w:r w:rsidRPr="00405AAC">
        <w:rPr>
          <w:rFonts w:ascii="Times New Roman" w:hAnsi="Times New Roman" w:cs="Times New Roman"/>
          <w:color w:val="000000" w:themeColor="text1"/>
          <w:sz w:val="24"/>
          <w:szCs w:val="24"/>
        </w:rPr>
        <w:lastRenderedPageBreak/>
        <w:t>male or female). Terms that can fall under the transgender umbrella include the generic descriptive ‘transgender’, denoting someone whose gender identity does not correspond with the gender assigned to them at birth; the dated ‘transsexual’; ‘genderqueer’</w:t>
      </w:r>
      <w:r w:rsidR="00E81A61" w:rsidRPr="00405AAC">
        <w:rPr>
          <w:rFonts w:ascii="Times New Roman" w:hAnsi="Times New Roman" w:cs="Times New Roman"/>
          <w:color w:val="000000" w:themeColor="text1"/>
          <w:sz w:val="24"/>
          <w:szCs w:val="24"/>
        </w:rPr>
        <w:t xml:space="preserve"> and ‘non-binary’</w:t>
      </w:r>
      <w:r w:rsidRPr="00405AAC">
        <w:rPr>
          <w:rFonts w:ascii="Times New Roman" w:hAnsi="Times New Roman" w:cs="Times New Roman"/>
          <w:color w:val="000000" w:themeColor="text1"/>
          <w:sz w:val="24"/>
          <w:szCs w:val="24"/>
        </w:rPr>
        <w:t xml:space="preserve">, </w:t>
      </w:r>
      <w:r w:rsidR="00E81A61" w:rsidRPr="00405AAC">
        <w:rPr>
          <w:rFonts w:ascii="Times New Roman" w:hAnsi="Times New Roman" w:cs="Times New Roman"/>
          <w:color w:val="000000" w:themeColor="text1"/>
          <w:sz w:val="24"/>
          <w:szCs w:val="24"/>
        </w:rPr>
        <w:t>denoting those who eschew</w:t>
      </w:r>
      <w:r w:rsidRPr="00405AAC">
        <w:rPr>
          <w:rFonts w:ascii="Times New Roman" w:hAnsi="Times New Roman" w:cs="Times New Roman"/>
          <w:color w:val="000000" w:themeColor="text1"/>
          <w:sz w:val="24"/>
          <w:szCs w:val="24"/>
        </w:rPr>
        <w:t xml:space="preserve"> the </w:t>
      </w:r>
      <w:r w:rsidR="00E81A61" w:rsidRPr="00405AAC">
        <w:rPr>
          <w:rFonts w:ascii="Times New Roman" w:hAnsi="Times New Roman" w:cs="Times New Roman"/>
          <w:color w:val="000000" w:themeColor="text1"/>
          <w:sz w:val="24"/>
          <w:szCs w:val="24"/>
        </w:rPr>
        <w:t xml:space="preserve">conventional </w:t>
      </w:r>
      <w:proofErr w:type="spellStart"/>
      <w:r w:rsidRPr="00405AAC">
        <w:rPr>
          <w:rFonts w:ascii="Times New Roman" w:hAnsi="Times New Roman" w:cs="Times New Roman"/>
          <w:color w:val="000000" w:themeColor="text1"/>
          <w:sz w:val="24"/>
          <w:szCs w:val="24"/>
        </w:rPr>
        <w:t>binari</w:t>
      </w:r>
      <w:r w:rsidR="00E81A61" w:rsidRPr="00405AAC">
        <w:rPr>
          <w:rFonts w:ascii="Times New Roman" w:hAnsi="Times New Roman" w:cs="Times New Roman"/>
          <w:color w:val="000000" w:themeColor="text1"/>
          <w:sz w:val="24"/>
          <w:szCs w:val="24"/>
        </w:rPr>
        <w:t>sed</w:t>
      </w:r>
      <w:proofErr w:type="spellEnd"/>
      <w:r w:rsidR="00E81A61" w:rsidRPr="00405AAC">
        <w:rPr>
          <w:rFonts w:ascii="Times New Roman" w:hAnsi="Times New Roman" w:cs="Times New Roman"/>
          <w:color w:val="000000" w:themeColor="text1"/>
          <w:sz w:val="24"/>
          <w:szCs w:val="24"/>
        </w:rPr>
        <w:t xml:space="preserve"> notion of gender and identify</w:t>
      </w:r>
      <w:r w:rsidRPr="00405AAC">
        <w:rPr>
          <w:rFonts w:ascii="Times New Roman" w:hAnsi="Times New Roman" w:cs="Times New Roman"/>
          <w:color w:val="000000" w:themeColor="text1"/>
          <w:sz w:val="24"/>
          <w:szCs w:val="24"/>
        </w:rPr>
        <w:t xml:space="preserve"> </w:t>
      </w:r>
      <w:r w:rsidR="00E81A61" w:rsidRPr="00405AAC">
        <w:rPr>
          <w:rFonts w:ascii="Times New Roman" w:hAnsi="Times New Roman" w:cs="Times New Roman"/>
          <w:color w:val="000000" w:themeColor="text1"/>
          <w:sz w:val="24"/>
          <w:szCs w:val="24"/>
        </w:rPr>
        <w:t>at both sides,</w:t>
      </w:r>
      <w:r w:rsidRPr="00405AAC">
        <w:rPr>
          <w:rFonts w:ascii="Times New Roman" w:hAnsi="Times New Roman" w:cs="Times New Roman"/>
          <w:color w:val="000000" w:themeColor="text1"/>
          <w:sz w:val="24"/>
          <w:szCs w:val="24"/>
        </w:rPr>
        <w:t xml:space="preserve"> completely outside of</w:t>
      </w:r>
      <w:r w:rsidR="00E81A61" w:rsidRPr="00405AAC">
        <w:rPr>
          <w:rFonts w:ascii="Times New Roman" w:hAnsi="Times New Roman" w:cs="Times New Roman"/>
          <w:color w:val="000000" w:themeColor="text1"/>
          <w:sz w:val="24"/>
          <w:szCs w:val="24"/>
        </w:rPr>
        <w:t>, or at some place upon the gender spectrum; ‘</w:t>
      </w:r>
      <w:proofErr w:type="spellStart"/>
      <w:r w:rsidR="00E81A61" w:rsidRPr="00405AAC">
        <w:rPr>
          <w:rFonts w:ascii="Times New Roman" w:hAnsi="Times New Roman" w:cs="Times New Roman"/>
          <w:color w:val="000000" w:themeColor="text1"/>
          <w:sz w:val="24"/>
          <w:szCs w:val="24"/>
        </w:rPr>
        <w:t>genderfluid</w:t>
      </w:r>
      <w:proofErr w:type="spellEnd"/>
      <w:r w:rsidR="00E81A61" w:rsidRPr="00405AAC">
        <w:rPr>
          <w:rFonts w:ascii="Times New Roman" w:hAnsi="Times New Roman" w:cs="Times New Roman"/>
          <w:color w:val="000000" w:themeColor="text1"/>
          <w:sz w:val="24"/>
          <w:szCs w:val="24"/>
        </w:rPr>
        <w:t>’ where one’s gender identity is not fixed; and ‘agender’, where one does not have a gender identity</w:t>
      </w:r>
      <w:r w:rsidR="006E7365" w:rsidRPr="00405AAC">
        <w:rPr>
          <w:rFonts w:ascii="Times New Roman" w:hAnsi="Times New Roman" w:cs="Times New Roman"/>
          <w:color w:val="000000" w:themeColor="text1"/>
          <w:sz w:val="24"/>
          <w:szCs w:val="24"/>
        </w:rPr>
        <w:t xml:space="preserve"> (Collins et al., 2015)</w:t>
      </w:r>
      <w:r w:rsidR="00E81A61" w:rsidRPr="00405AAC">
        <w:rPr>
          <w:rFonts w:ascii="Times New Roman" w:hAnsi="Times New Roman" w:cs="Times New Roman"/>
          <w:color w:val="000000" w:themeColor="text1"/>
          <w:sz w:val="24"/>
          <w:szCs w:val="24"/>
        </w:rPr>
        <w:t>.</w:t>
      </w:r>
      <w:r w:rsidR="00076B8E" w:rsidRPr="00405AAC">
        <w:rPr>
          <w:rFonts w:ascii="Times New Roman" w:hAnsi="Times New Roman" w:cs="Times New Roman"/>
          <w:color w:val="000000" w:themeColor="text1"/>
          <w:sz w:val="24"/>
          <w:szCs w:val="24"/>
        </w:rPr>
        <w:t xml:space="preserve"> </w:t>
      </w:r>
    </w:p>
    <w:p w:rsidR="00CE6AA9" w:rsidRPr="00405AAC" w:rsidRDefault="000F6E54"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While it more acceptable and common to simply refer to transgender people in relation to their gender identity (</w:t>
      </w:r>
      <w:r w:rsidR="00E81A61" w:rsidRPr="00405AAC">
        <w:rPr>
          <w:rFonts w:ascii="Times New Roman" w:hAnsi="Times New Roman" w:cs="Times New Roman"/>
          <w:color w:val="000000" w:themeColor="text1"/>
          <w:sz w:val="24"/>
          <w:szCs w:val="24"/>
        </w:rPr>
        <w:t xml:space="preserve">i.e. </w:t>
      </w:r>
      <w:r w:rsidRPr="00405AAC">
        <w:rPr>
          <w:rFonts w:ascii="Times New Roman" w:hAnsi="Times New Roman" w:cs="Times New Roman"/>
          <w:color w:val="000000" w:themeColor="text1"/>
          <w:sz w:val="24"/>
          <w:szCs w:val="24"/>
        </w:rPr>
        <w:t xml:space="preserve">man or woman), for the purposes of differentiating between cisgender and transgender job applicants, the terms </w:t>
      </w:r>
      <w:proofErr w:type="spellStart"/>
      <w:r w:rsidRPr="00405AAC">
        <w:rPr>
          <w:rFonts w:ascii="Times New Roman" w:hAnsi="Times New Roman" w:cs="Times New Roman"/>
          <w:color w:val="000000" w:themeColor="text1"/>
          <w:sz w:val="24"/>
          <w:szCs w:val="24"/>
        </w:rPr>
        <w:t>transmale</w:t>
      </w:r>
      <w:proofErr w:type="spellEnd"/>
      <w:r w:rsidRPr="00405AAC">
        <w:rPr>
          <w:rFonts w:ascii="Times New Roman" w:hAnsi="Times New Roman" w:cs="Times New Roman"/>
          <w:color w:val="000000" w:themeColor="text1"/>
          <w:sz w:val="24"/>
          <w:szCs w:val="24"/>
        </w:rPr>
        <w:t>/</w:t>
      </w:r>
      <w:proofErr w:type="spellStart"/>
      <w:r w:rsidRPr="00405AAC">
        <w:rPr>
          <w:rFonts w:ascii="Times New Roman" w:hAnsi="Times New Roman" w:cs="Times New Roman"/>
          <w:color w:val="000000" w:themeColor="text1"/>
          <w:sz w:val="24"/>
          <w:szCs w:val="24"/>
        </w:rPr>
        <w:t>transman</w:t>
      </w:r>
      <w:proofErr w:type="spellEnd"/>
      <w:r w:rsidRPr="00405AAC">
        <w:rPr>
          <w:rFonts w:ascii="Times New Roman" w:hAnsi="Times New Roman" w:cs="Times New Roman"/>
          <w:color w:val="000000" w:themeColor="text1"/>
          <w:sz w:val="24"/>
          <w:szCs w:val="24"/>
        </w:rPr>
        <w:t xml:space="preserve"> and </w:t>
      </w:r>
      <w:proofErr w:type="spellStart"/>
      <w:r w:rsidRPr="00405AAC">
        <w:rPr>
          <w:rFonts w:ascii="Times New Roman" w:hAnsi="Times New Roman" w:cs="Times New Roman"/>
          <w:color w:val="000000" w:themeColor="text1"/>
          <w:sz w:val="24"/>
          <w:szCs w:val="24"/>
        </w:rPr>
        <w:t>transfemale</w:t>
      </w:r>
      <w:proofErr w:type="spellEnd"/>
      <w:r w:rsidRPr="00405AAC">
        <w:rPr>
          <w:rFonts w:ascii="Times New Roman" w:hAnsi="Times New Roman" w:cs="Times New Roman"/>
          <w:color w:val="000000" w:themeColor="text1"/>
          <w:sz w:val="24"/>
          <w:szCs w:val="24"/>
        </w:rPr>
        <w:t>/</w:t>
      </w:r>
      <w:proofErr w:type="spellStart"/>
      <w:r w:rsidRPr="00405AAC">
        <w:rPr>
          <w:rFonts w:ascii="Times New Roman" w:hAnsi="Times New Roman" w:cs="Times New Roman"/>
          <w:color w:val="000000" w:themeColor="text1"/>
          <w:sz w:val="24"/>
          <w:szCs w:val="24"/>
        </w:rPr>
        <w:t>transwoman</w:t>
      </w:r>
      <w:proofErr w:type="spellEnd"/>
      <w:r w:rsidRPr="00405AAC">
        <w:rPr>
          <w:rFonts w:ascii="Times New Roman" w:hAnsi="Times New Roman" w:cs="Times New Roman"/>
          <w:color w:val="000000" w:themeColor="text1"/>
          <w:sz w:val="24"/>
          <w:szCs w:val="24"/>
        </w:rPr>
        <w:t xml:space="preserve">, along with </w:t>
      </w:r>
      <w:proofErr w:type="spellStart"/>
      <w:r w:rsidRPr="00405AAC">
        <w:rPr>
          <w:rFonts w:ascii="Times New Roman" w:hAnsi="Times New Roman" w:cs="Times New Roman"/>
          <w:color w:val="000000" w:themeColor="text1"/>
          <w:sz w:val="24"/>
          <w:szCs w:val="24"/>
        </w:rPr>
        <w:t>cismale</w:t>
      </w:r>
      <w:proofErr w:type="spellEnd"/>
      <w:r w:rsidRPr="00405AAC">
        <w:rPr>
          <w:rFonts w:ascii="Times New Roman" w:hAnsi="Times New Roman" w:cs="Times New Roman"/>
          <w:color w:val="000000" w:themeColor="text1"/>
          <w:sz w:val="24"/>
          <w:szCs w:val="24"/>
        </w:rPr>
        <w:t>/</w:t>
      </w:r>
      <w:proofErr w:type="spellStart"/>
      <w:r w:rsidRPr="00405AAC">
        <w:rPr>
          <w:rFonts w:ascii="Times New Roman" w:hAnsi="Times New Roman" w:cs="Times New Roman"/>
          <w:color w:val="000000" w:themeColor="text1"/>
          <w:sz w:val="24"/>
          <w:szCs w:val="24"/>
        </w:rPr>
        <w:t>cisman</w:t>
      </w:r>
      <w:proofErr w:type="spellEnd"/>
      <w:r w:rsidRPr="00405AAC">
        <w:rPr>
          <w:rFonts w:ascii="Times New Roman" w:hAnsi="Times New Roman" w:cs="Times New Roman"/>
          <w:color w:val="000000" w:themeColor="text1"/>
          <w:sz w:val="24"/>
          <w:szCs w:val="24"/>
        </w:rPr>
        <w:t xml:space="preserve"> and </w:t>
      </w:r>
      <w:proofErr w:type="spellStart"/>
      <w:r w:rsidRPr="00405AAC">
        <w:rPr>
          <w:rFonts w:ascii="Times New Roman" w:hAnsi="Times New Roman" w:cs="Times New Roman"/>
          <w:color w:val="000000" w:themeColor="text1"/>
          <w:sz w:val="24"/>
          <w:szCs w:val="24"/>
        </w:rPr>
        <w:t>cisfemale</w:t>
      </w:r>
      <w:proofErr w:type="spellEnd"/>
      <w:r w:rsidRPr="00405AAC">
        <w:rPr>
          <w:rFonts w:ascii="Times New Roman" w:hAnsi="Times New Roman" w:cs="Times New Roman"/>
          <w:color w:val="000000" w:themeColor="text1"/>
          <w:sz w:val="24"/>
          <w:szCs w:val="24"/>
        </w:rPr>
        <w:t>/</w:t>
      </w:r>
      <w:proofErr w:type="spellStart"/>
      <w:r w:rsidRPr="00405AAC">
        <w:rPr>
          <w:rFonts w:ascii="Times New Roman" w:hAnsi="Times New Roman" w:cs="Times New Roman"/>
          <w:color w:val="000000" w:themeColor="text1"/>
          <w:sz w:val="24"/>
          <w:szCs w:val="24"/>
        </w:rPr>
        <w:t>ciswoman</w:t>
      </w:r>
      <w:proofErr w:type="spellEnd"/>
      <w:r w:rsidR="00122E7A" w:rsidRPr="00405AAC">
        <w:rPr>
          <w:rFonts w:ascii="Times New Roman" w:hAnsi="Times New Roman" w:cs="Times New Roman"/>
          <w:color w:val="000000" w:themeColor="text1"/>
          <w:sz w:val="24"/>
          <w:szCs w:val="24"/>
        </w:rPr>
        <w:t>, will be used</w:t>
      </w:r>
      <w:r w:rsidR="00AE397F" w:rsidRPr="00405AAC">
        <w:rPr>
          <w:rFonts w:ascii="Times New Roman" w:hAnsi="Times New Roman" w:cs="Times New Roman"/>
          <w:color w:val="000000" w:themeColor="text1"/>
          <w:sz w:val="24"/>
          <w:szCs w:val="24"/>
        </w:rPr>
        <w:t xml:space="preserve"> </w:t>
      </w:r>
      <w:r w:rsidR="006E7365" w:rsidRPr="00405AAC">
        <w:rPr>
          <w:rFonts w:ascii="Times New Roman" w:hAnsi="Times New Roman" w:cs="Times New Roman"/>
          <w:color w:val="000000" w:themeColor="text1"/>
          <w:sz w:val="24"/>
          <w:szCs w:val="24"/>
        </w:rPr>
        <w:t>in this paper</w:t>
      </w:r>
      <w:r w:rsidR="00AE397F" w:rsidRPr="00405AAC">
        <w:rPr>
          <w:rFonts w:ascii="Times New Roman" w:hAnsi="Times New Roman" w:cs="Times New Roman"/>
          <w:color w:val="000000" w:themeColor="text1"/>
          <w:sz w:val="24"/>
          <w:szCs w:val="24"/>
        </w:rPr>
        <w:t xml:space="preserve">. </w:t>
      </w:r>
    </w:p>
    <w:p w:rsidR="000B7440" w:rsidRPr="00405AAC" w:rsidRDefault="000B7440" w:rsidP="007C790E">
      <w:pPr>
        <w:spacing w:line="480" w:lineRule="auto"/>
        <w:rPr>
          <w:rFonts w:ascii="Times New Roman" w:hAnsi="Times New Roman" w:cs="Times New Roman"/>
          <w:color w:val="000000" w:themeColor="text1"/>
          <w:sz w:val="24"/>
          <w:szCs w:val="24"/>
        </w:rPr>
      </w:pPr>
    </w:p>
    <w:p w:rsidR="009A5368" w:rsidRPr="00405AAC" w:rsidRDefault="009A5368" w:rsidP="007C790E">
      <w:pPr>
        <w:spacing w:line="480" w:lineRule="auto"/>
        <w:rPr>
          <w:rFonts w:ascii="Times New Roman" w:hAnsi="Times New Roman" w:cs="Times New Roman"/>
          <w:b/>
          <w:color w:val="000000" w:themeColor="text1"/>
          <w:sz w:val="24"/>
          <w:szCs w:val="24"/>
        </w:rPr>
      </w:pPr>
      <w:r w:rsidRPr="00405AAC">
        <w:rPr>
          <w:rFonts w:ascii="Times New Roman" w:hAnsi="Times New Roman" w:cs="Times New Roman"/>
          <w:b/>
          <w:color w:val="000000" w:themeColor="text1"/>
          <w:sz w:val="24"/>
          <w:szCs w:val="24"/>
        </w:rPr>
        <w:t xml:space="preserve">Types of Studies </w:t>
      </w:r>
    </w:p>
    <w:p w:rsidR="004218FC" w:rsidRPr="00405AAC" w:rsidRDefault="004218FC"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As discussed above, there are a number of experimental designs one might use when seeking to measure hiring discrimination. Below, three popular designs are described</w:t>
      </w:r>
      <w:r w:rsidR="000B7440" w:rsidRPr="00405AAC">
        <w:rPr>
          <w:rFonts w:ascii="Times New Roman" w:hAnsi="Times New Roman" w:cs="Times New Roman"/>
          <w:color w:val="000000" w:themeColor="text1"/>
          <w:sz w:val="24"/>
          <w:szCs w:val="24"/>
        </w:rPr>
        <w:t>, each of which have one known study concerning transgender job applicants. These designs are</w:t>
      </w:r>
      <w:r w:rsidRPr="00405AAC">
        <w:rPr>
          <w:rFonts w:ascii="Times New Roman" w:hAnsi="Times New Roman" w:cs="Times New Roman"/>
          <w:color w:val="000000" w:themeColor="text1"/>
          <w:sz w:val="24"/>
          <w:szCs w:val="24"/>
        </w:rPr>
        <w:t xml:space="preserve"> discussed with reference to transgender </w:t>
      </w:r>
      <w:r w:rsidR="00BD3476" w:rsidRPr="00405AAC">
        <w:rPr>
          <w:rFonts w:ascii="Times New Roman" w:hAnsi="Times New Roman" w:cs="Times New Roman"/>
          <w:color w:val="000000" w:themeColor="text1"/>
          <w:sz w:val="24"/>
          <w:szCs w:val="24"/>
        </w:rPr>
        <w:t>population-specific considerations that may warrant an adaptation of these designs.</w:t>
      </w:r>
    </w:p>
    <w:p w:rsidR="004218FC" w:rsidRPr="00405AAC" w:rsidRDefault="004218FC" w:rsidP="007C790E">
      <w:pPr>
        <w:spacing w:line="480" w:lineRule="auto"/>
        <w:rPr>
          <w:rFonts w:ascii="Times New Roman" w:hAnsi="Times New Roman" w:cs="Times New Roman"/>
          <w:color w:val="000000" w:themeColor="text1"/>
          <w:sz w:val="24"/>
          <w:szCs w:val="24"/>
        </w:rPr>
      </w:pPr>
    </w:p>
    <w:p w:rsidR="009A5368" w:rsidRPr="00405AAC" w:rsidRDefault="009A5368" w:rsidP="007C790E">
      <w:pPr>
        <w:spacing w:line="480" w:lineRule="auto"/>
        <w:rPr>
          <w:rFonts w:ascii="Times New Roman" w:hAnsi="Times New Roman" w:cs="Times New Roman"/>
          <w:i/>
          <w:color w:val="000000" w:themeColor="text1"/>
          <w:sz w:val="24"/>
          <w:szCs w:val="24"/>
        </w:rPr>
      </w:pPr>
      <w:r w:rsidRPr="00405AAC">
        <w:rPr>
          <w:rFonts w:ascii="Times New Roman" w:hAnsi="Times New Roman" w:cs="Times New Roman"/>
          <w:i/>
          <w:color w:val="000000" w:themeColor="text1"/>
          <w:sz w:val="24"/>
          <w:szCs w:val="24"/>
        </w:rPr>
        <w:t>Correspondence Tests</w:t>
      </w:r>
    </w:p>
    <w:p w:rsidR="009A5368" w:rsidRPr="00405AAC" w:rsidRDefault="009A5368"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The correspondence test (also known as correspondence experiment, audit study, field experiment and résumé) appears to be one of the most common studies designed to measure </w:t>
      </w:r>
      <w:r w:rsidRPr="00405AAC">
        <w:rPr>
          <w:rFonts w:ascii="Times New Roman" w:hAnsi="Times New Roman" w:cs="Times New Roman"/>
          <w:color w:val="000000" w:themeColor="text1"/>
          <w:sz w:val="24"/>
          <w:szCs w:val="24"/>
        </w:rPr>
        <w:lastRenderedPageBreak/>
        <w:t>hiring discrimination. The experiment design involves sending pairs of ‘matched’ résumés in response to job adverts, usually within a defined area. The résumés are seen as matched because they are like in all aspects relevant to the job applied for (education, experience, etc.); the aim being to make both fictitious candidates equally qualified for the job. One key difference is included; a signal denoting one the candidates as a member of the population the researcher is studying (e.g. African American, female, gay, pregnant, Muslim). The signal, naturally, varies depending on what characteristic or feature the researcher aims to convey. The amount of positive replies (in most cases, a request for the fictitious candidate to come for interview) is recorded for each candidate. Any difference in the positive responses between the two candidates is usually interpreted as discrimination against one of them, as all relevant fa</w:t>
      </w:r>
      <w:r w:rsidR="00C503D4" w:rsidRPr="00405AAC">
        <w:rPr>
          <w:rFonts w:ascii="Times New Roman" w:hAnsi="Times New Roman" w:cs="Times New Roman"/>
          <w:color w:val="000000" w:themeColor="text1"/>
          <w:sz w:val="24"/>
          <w:szCs w:val="24"/>
        </w:rPr>
        <w:t>ctors have been controlled for.</w:t>
      </w:r>
    </w:p>
    <w:p w:rsidR="006569FF" w:rsidRPr="00405AAC" w:rsidRDefault="009A5368"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The first correspondence test was published in 1970 by </w:t>
      </w:r>
      <w:proofErr w:type="spellStart"/>
      <w:r w:rsidRPr="00405AAC">
        <w:rPr>
          <w:rFonts w:ascii="Times New Roman" w:hAnsi="Times New Roman" w:cs="Times New Roman"/>
          <w:color w:val="000000" w:themeColor="text1"/>
          <w:sz w:val="24"/>
          <w:szCs w:val="24"/>
        </w:rPr>
        <w:t>Jowell</w:t>
      </w:r>
      <w:proofErr w:type="spellEnd"/>
      <w:r w:rsidRPr="00405AAC">
        <w:rPr>
          <w:rFonts w:ascii="Times New Roman" w:hAnsi="Times New Roman" w:cs="Times New Roman"/>
          <w:color w:val="000000" w:themeColor="text1"/>
          <w:sz w:val="24"/>
          <w:szCs w:val="24"/>
        </w:rPr>
        <w:t xml:space="preserve"> and Prescott-Clarke, who measured </w:t>
      </w:r>
      <w:r w:rsidR="006569FF" w:rsidRPr="00405AAC">
        <w:rPr>
          <w:rFonts w:ascii="Times New Roman" w:hAnsi="Times New Roman" w:cs="Times New Roman"/>
          <w:color w:val="000000" w:themeColor="text1"/>
          <w:sz w:val="24"/>
          <w:szCs w:val="24"/>
        </w:rPr>
        <w:t>race-based hiring</w:t>
      </w:r>
      <w:r w:rsidRPr="00405AAC">
        <w:rPr>
          <w:rFonts w:ascii="Times New Roman" w:hAnsi="Times New Roman" w:cs="Times New Roman"/>
          <w:color w:val="000000" w:themeColor="text1"/>
          <w:sz w:val="24"/>
          <w:szCs w:val="24"/>
        </w:rPr>
        <w:t xml:space="preserve"> discrimination in the city of Birmingham in the UK (</w:t>
      </w:r>
      <w:proofErr w:type="spellStart"/>
      <w:r w:rsidRPr="00405AAC">
        <w:rPr>
          <w:rFonts w:ascii="Times New Roman" w:hAnsi="Times New Roman" w:cs="Times New Roman"/>
          <w:color w:val="000000" w:themeColor="text1"/>
          <w:sz w:val="24"/>
          <w:szCs w:val="24"/>
        </w:rPr>
        <w:t>Riach</w:t>
      </w:r>
      <w:proofErr w:type="spellEnd"/>
      <w:r w:rsidRPr="00405AAC">
        <w:rPr>
          <w:rFonts w:ascii="Times New Roman" w:hAnsi="Times New Roman" w:cs="Times New Roman"/>
          <w:color w:val="000000" w:themeColor="text1"/>
          <w:sz w:val="24"/>
          <w:szCs w:val="24"/>
        </w:rPr>
        <w:t xml:space="preserve"> </w:t>
      </w:r>
      <w:r w:rsidR="001A7815">
        <w:rPr>
          <w:rFonts w:ascii="Times New Roman" w:hAnsi="Times New Roman" w:cs="Times New Roman"/>
          <w:color w:val="000000" w:themeColor="text1"/>
          <w:sz w:val="24"/>
          <w:szCs w:val="24"/>
        </w:rPr>
        <w:t>and</w:t>
      </w:r>
      <w:r w:rsidRPr="00405AAC">
        <w:rPr>
          <w:rFonts w:ascii="Times New Roman" w:hAnsi="Times New Roman" w:cs="Times New Roman"/>
          <w:color w:val="000000" w:themeColor="text1"/>
          <w:sz w:val="24"/>
          <w:szCs w:val="24"/>
        </w:rPr>
        <w:t xml:space="preserve"> Rich, 200</w:t>
      </w:r>
      <w:r w:rsidR="006569FF" w:rsidRPr="00405AAC">
        <w:rPr>
          <w:rFonts w:ascii="Times New Roman" w:hAnsi="Times New Roman" w:cs="Times New Roman"/>
          <w:color w:val="000000" w:themeColor="text1"/>
          <w:sz w:val="24"/>
          <w:szCs w:val="24"/>
        </w:rPr>
        <w:t xml:space="preserve">2). Since then, correspondence tests have been used to measure hiring discrimination against </w:t>
      </w:r>
      <w:r w:rsidR="00641AC2" w:rsidRPr="00405AAC">
        <w:rPr>
          <w:rFonts w:ascii="Times New Roman" w:hAnsi="Times New Roman" w:cs="Times New Roman"/>
          <w:color w:val="000000" w:themeColor="text1"/>
          <w:sz w:val="24"/>
          <w:szCs w:val="24"/>
        </w:rPr>
        <w:t xml:space="preserve">women (e.g. </w:t>
      </w:r>
      <w:proofErr w:type="spellStart"/>
      <w:r w:rsidR="00641AC2" w:rsidRPr="00405AAC">
        <w:rPr>
          <w:rFonts w:ascii="Times New Roman" w:hAnsi="Times New Roman" w:cs="Times New Roman"/>
          <w:color w:val="000000" w:themeColor="text1"/>
          <w:sz w:val="24"/>
          <w:szCs w:val="24"/>
        </w:rPr>
        <w:t>Riach</w:t>
      </w:r>
      <w:proofErr w:type="spellEnd"/>
      <w:r w:rsidR="00641AC2" w:rsidRPr="00405AAC">
        <w:rPr>
          <w:rFonts w:ascii="Times New Roman" w:hAnsi="Times New Roman" w:cs="Times New Roman"/>
          <w:color w:val="000000" w:themeColor="text1"/>
          <w:sz w:val="24"/>
          <w:szCs w:val="24"/>
        </w:rPr>
        <w:t xml:space="preserve"> </w:t>
      </w:r>
      <w:r w:rsidR="001A7815">
        <w:rPr>
          <w:rFonts w:ascii="Times New Roman" w:hAnsi="Times New Roman" w:cs="Times New Roman"/>
          <w:color w:val="000000" w:themeColor="text1"/>
          <w:sz w:val="24"/>
          <w:szCs w:val="24"/>
        </w:rPr>
        <w:t>and</w:t>
      </w:r>
      <w:r w:rsidR="00641AC2" w:rsidRPr="00405AAC">
        <w:rPr>
          <w:rFonts w:ascii="Times New Roman" w:hAnsi="Times New Roman" w:cs="Times New Roman"/>
          <w:color w:val="000000" w:themeColor="text1"/>
          <w:sz w:val="24"/>
          <w:szCs w:val="24"/>
        </w:rPr>
        <w:t xml:space="preserve"> Rich, 1987), racial minorities (e.g. Bertrand </w:t>
      </w:r>
      <w:r w:rsidR="001A7815">
        <w:rPr>
          <w:rFonts w:ascii="Times New Roman" w:hAnsi="Times New Roman" w:cs="Times New Roman"/>
          <w:color w:val="000000" w:themeColor="text1"/>
          <w:sz w:val="24"/>
          <w:szCs w:val="24"/>
        </w:rPr>
        <w:t>and</w:t>
      </w:r>
      <w:r w:rsidR="00641AC2" w:rsidRPr="00405AAC">
        <w:rPr>
          <w:rFonts w:ascii="Times New Roman" w:hAnsi="Times New Roman" w:cs="Times New Roman"/>
          <w:color w:val="000000" w:themeColor="text1"/>
          <w:sz w:val="24"/>
          <w:szCs w:val="24"/>
        </w:rPr>
        <w:t xml:space="preserve"> Mullainathan, 2004), gay men </w:t>
      </w:r>
      <w:r w:rsidR="00C503D4" w:rsidRPr="00405AAC">
        <w:rPr>
          <w:rFonts w:ascii="Times New Roman" w:hAnsi="Times New Roman" w:cs="Times New Roman"/>
          <w:color w:val="000000" w:themeColor="text1"/>
          <w:sz w:val="24"/>
          <w:szCs w:val="24"/>
        </w:rPr>
        <w:t xml:space="preserve">(e.g. Tilcsik, 2011), lesbians (e.g. </w:t>
      </w:r>
      <w:proofErr w:type="spellStart"/>
      <w:r w:rsidR="00C503D4" w:rsidRPr="00405AAC">
        <w:rPr>
          <w:rFonts w:ascii="Times New Roman" w:hAnsi="Times New Roman" w:cs="Times New Roman"/>
          <w:color w:val="000000" w:themeColor="text1"/>
          <w:sz w:val="24"/>
          <w:szCs w:val="24"/>
        </w:rPr>
        <w:t>Weichselbaumer</w:t>
      </w:r>
      <w:proofErr w:type="spellEnd"/>
      <w:r w:rsidR="00C503D4" w:rsidRPr="00405AAC">
        <w:rPr>
          <w:rFonts w:ascii="Times New Roman" w:hAnsi="Times New Roman" w:cs="Times New Roman"/>
          <w:color w:val="000000" w:themeColor="text1"/>
          <w:sz w:val="24"/>
          <w:szCs w:val="24"/>
        </w:rPr>
        <w:t>, 2003, 2015), and Muslims (</w:t>
      </w:r>
      <w:proofErr w:type="spellStart"/>
      <w:r w:rsidR="00C503D4" w:rsidRPr="00405AAC">
        <w:rPr>
          <w:rFonts w:ascii="Times New Roman" w:hAnsi="Times New Roman" w:cs="Times New Roman"/>
          <w:color w:val="000000" w:themeColor="text1"/>
          <w:sz w:val="24"/>
          <w:szCs w:val="24"/>
        </w:rPr>
        <w:t>Pierné</w:t>
      </w:r>
      <w:proofErr w:type="spellEnd"/>
      <w:r w:rsidR="00C503D4" w:rsidRPr="00405AAC">
        <w:rPr>
          <w:rFonts w:ascii="Times New Roman" w:hAnsi="Times New Roman" w:cs="Times New Roman"/>
          <w:color w:val="000000" w:themeColor="text1"/>
          <w:sz w:val="24"/>
          <w:szCs w:val="24"/>
        </w:rPr>
        <w:t>, 2013).</w:t>
      </w:r>
      <w:r w:rsidR="002F167B" w:rsidRPr="00405AAC">
        <w:rPr>
          <w:rFonts w:ascii="Times New Roman" w:hAnsi="Times New Roman" w:cs="Times New Roman"/>
          <w:color w:val="000000" w:themeColor="text1"/>
          <w:sz w:val="24"/>
          <w:szCs w:val="24"/>
        </w:rPr>
        <w:t xml:space="preserve"> Since its conception, the method has stayed roughly the same, but has been adapted for technological </w:t>
      </w:r>
      <w:r w:rsidR="005673D4" w:rsidRPr="00405AAC">
        <w:rPr>
          <w:rFonts w:ascii="Times New Roman" w:hAnsi="Times New Roman" w:cs="Times New Roman"/>
          <w:color w:val="000000" w:themeColor="text1"/>
          <w:sz w:val="24"/>
          <w:szCs w:val="24"/>
        </w:rPr>
        <w:t>advances. W</w:t>
      </w:r>
      <w:r w:rsidR="00540A46" w:rsidRPr="00405AAC">
        <w:rPr>
          <w:rFonts w:ascii="Times New Roman" w:hAnsi="Times New Roman" w:cs="Times New Roman"/>
          <w:color w:val="000000" w:themeColor="text1"/>
          <w:sz w:val="24"/>
          <w:szCs w:val="24"/>
        </w:rPr>
        <w:t xml:space="preserve">hen the first correspondence tests were conducted (e.g. </w:t>
      </w:r>
      <w:proofErr w:type="spellStart"/>
      <w:r w:rsidR="00540A46" w:rsidRPr="00405AAC">
        <w:rPr>
          <w:rFonts w:ascii="Times New Roman" w:hAnsi="Times New Roman" w:cs="Times New Roman"/>
          <w:color w:val="000000" w:themeColor="text1"/>
          <w:sz w:val="24"/>
          <w:szCs w:val="24"/>
        </w:rPr>
        <w:t>Jowell</w:t>
      </w:r>
      <w:proofErr w:type="spellEnd"/>
      <w:r w:rsidR="00540A46" w:rsidRPr="00405AAC">
        <w:rPr>
          <w:rFonts w:ascii="Times New Roman" w:hAnsi="Times New Roman" w:cs="Times New Roman"/>
          <w:color w:val="000000" w:themeColor="text1"/>
          <w:sz w:val="24"/>
          <w:szCs w:val="24"/>
        </w:rPr>
        <w:t xml:space="preserve"> </w:t>
      </w:r>
      <w:r w:rsidR="001A7815">
        <w:rPr>
          <w:rFonts w:ascii="Times New Roman" w:hAnsi="Times New Roman" w:cs="Times New Roman"/>
          <w:color w:val="000000" w:themeColor="text1"/>
          <w:sz w:val="24"/>
          <w:szCs w:val="24"/>
        </w:rPr>
        <w:t>and</w:t>
      </w:r>
      <w:r w:rsidR="00540A46" w:rsidRPr="00405AAC">
        <w:rPr>
          <w:rFonts w:ascii="Times New Roman" w:hAnsi="Times New Roman" w:cs="Times New Roman"/>
          <w:color w:val="000000" w:themeColor="text1"/>
          <w:sz w:val="24"/>
          <w:szCs w:val="24"/>
        </w:rPr>
        <w:t xml:space="preserve"> Prescott-Clarke, 1970), the experimenters applied for jobs, and received call-backs, using the postal system. In more recent years (e.g. </w:t>
      </w:r>
      <w:proofErr w:type="spellStart"/>
      <w:r w:rsidR="00540A46" w:rsidRPr="00405AAC">
        <w:rPr>
          <w:rFonts w:ascii="Times New Roman" w:hAnsi="Times New Roman" w:cs="Times New Roman"/>
          <w:color w:val="000000" w:themeColor="text1"/>
          <w:sz w:val="24"/>
          <w:szCs w:val="24"/>
        </w:rPr>
        <w:t>Bardales</w:t>
      </w:r>
      <w:proofErr w:type="spellEnd"/>
      <w:r w:rsidR="00540A46" w:rsidRPr="00405AAC">
        <w:rPr>
          <w:rFonts w:ascii="Times New Roman" w:hAnsi="Times New Roman" w:cs="Times New Roman"/>
          <w:color w:val="000000" w:themeColor="text1"/>
          <w:sz w:val="24"/>
          <w:szCs w:val="24"/>
        </w:rPr>
        <w:t xml:space="preserve">, 2013; </w:t>
      </w:r>
      <w:proofErr w:type="spellStart"/>
      <w:r w:rsidR="00540A46" w:rsidRPr="00405AAC">
        <w:rPr>
          <w:rFonts w:ascii="Times New Roman" w:hAnsi="Times New Roman" w:cs="Times New Roman"/>
          <w:color w:val="000000" w:themeColor="text1"/>
          <w:sz w:val="24"/>
          <w:szCs w:val="24"/>
        </w:rPr>
        <w:t>Baert</w:t>
      </w:r>
      <w:proofErr w:type="spellEnd"/>
      <w:r w:rsidR="00540A46" w:rsidRPr="00405AAC">
        <w:rPr>
          <w:rFonts w:ascii="Times New Roman" w:hAnsi="Times New Roman" w:cs="Times New Roman"/>
          <w:color w:val="000000" w:themeColor="text1"/>
          <w:sz w:val="24"/>
          <w:szCs w:val="24"/>
        </w:rPr>
        <w:t xml:space="preserve">, </w:t>
      </w:r>
      <w:proofErr w:type="spellStart"/>
      <w:r w:rsidR="00540A46" w:rsidRPr="00405AAC">
        <w:rPr>
          <w:rFonts w:ascii="Times New Roman" w:hAnsi="Times New Roman" w:cs="Times New Roman"/>
          <w:color w:val="000000" w:themeColor="text1"/>
          <w:sz w:val="24"/>
          <w:szCs w:val="24"/>
        </w:rPr>
        <w:t>Cockx</w:t>
      </w:r>
      <w:proofErr w:type="spellEnd"/>
      <w:r w:rsidR="00540A46" w:rsidRPr="00405AAC">
        <w:rPr>
          <w:rFonts w:ascii="Times New Roman" w:hAnsi="Times New Roman" w:cs="Times New Roman"/>
          <w:color w:val="000000" w:themeColor="text1"/>
          <w:sz w:val="24"/>
          <w:szCs w:val="24"/>
        </w:rPr>
        <w:t xml:space="preserve">, </w:t>
      </w:r>
      <w:proofErr w:type="spellStart"/>
      <w:r w:rsidR="00540A46" w:rsidRPr="00405AAC">
        <w:rPr>
          <w:rFonts w:ascii="Times New Roman" w:hAnsi="Times New Roman" w:cs="Times New Roman"/>
          <w:color w:val="000000" w:themeColor="text1"/>
          <w:sz w:val="24"/>
          <w:szCs w:val="24"/>
        </w:rPr>
        <w:t>Gheyle</w:t>
      </w:r>
      <w:proofErr w:type="spellEnd"/>
      <w:r w:rsidR="00540A46" w:rsidRPr="00405AAC">
        <w:rPr>
          <w:rFonts w:ascii="Times New Roman" w:hAnsi="Times New Roman" w:cs="Times New Roman"/>
          <w:color w:val="000000" w:themeColor="text1"/>
          <w:sz w:val="24"/>
          <w:szCs w:val="24"/>
        </w:rPr>
        <w:t xml:space="preserve"> </w:t>
      </w:r>
      <w:r w:rsidR="001A7815">
        <w:rPr>
          <w:rFonts w:ascii="Times New Roman" w:hAnsi="Times New Roman" w:cs="Times New Roman"/>
          <w:color w:val="000000" w:themeColor="text1"/>
          <w:sz w:val="24"/>
          <w:szCs w:val="24"/>
        </w:rPr>
        <w:t>and</w:t>
      </w:r>
      <w:r w:rsidR="00540A46" w:rsidRPr="00405AAC">
        <w:rPr>
          <w:rFonts w:ascii="Times New Roman" w:hAnsi="Times New Roman" w:cs="Times New Roman"/>
          <w:color w:val="000000" w:themeColor="text1"/>
          <w:sz w:val="24"/>
          <w:szCs w:val="24"/>
        </w:rPr>
        <w:t xml:space="preserve"> </w:t>
      </w:r>
      <w:proofErr w:type="spellStart"/>
      <w:r w:rsidR="00540A46" w:rsidRPr="00405AAC">
        <w:rPr>
          <w:rFonts w:ascii="Times New Roman" w:hAnsi="Times New Roman" w:cs="Times New Roman"/>
          <w:color w:val="000000" w:themeColor="text1"/>
          <w:sz w:val="24"/>
          <w:szCs w:val="24"/>
        </w:rPr>
        <w:t>Vandamme</w:t>
      </w:r>
      <w:proofErr w:type="spellEnd"/>
      <w:r w:rsidR="00540A46" w:rsidRPr="00405AAC">
        <w:rPr>
          <w:rFonts w:ascii="Times New Roman" w:hAnsi="Times New Roman" w:cs="Times New Roman"/>
          <w:color w:val="000000" w:themeColor="text1"/>
          <w:sz w:val="24"/>
          <w:szCs w:val="24"/>
        </w:rPr>
        <w:t xml:space="preserve">, 2015) however, email is </w:t>
      </w:r>
      <w:r w:rsidR="00DD3ABC" w:rsidRPr="00405AAC">
        <w:rPr>
          <w:rFonts w:ascii="Times New Roman" w:hAnsi="Times New Roman" w:cs="Times New Roman"/>
          <w:color w:val="000000" w:themeColor="text1"/>
          <w:sz w:val="24"/>
          <w:szCs w:val="24"/>
        </w:rPr>
        <w:t>most often used for applicants, while emails and phone-calls (or rather, an answering machine service) are used for call-back measurement.</w:t>
      </w:r>
      <w:r w:rsidR="00540A46" w:rsidRPr="00405AAC">
        <w:rPr>
          <w:rFonts w:ascii="Times New Roman" w:hAnsi="Times New Roman" w:cs="Times New Roman"/>
          <w:color w:val="000000" w:themeColor="text1"/>
          <w:sz w:val="24"/>
          <w:szCs w:val="24"/>
        </w:rPr>
        <w:t xml:space="preserve"> </w:t>
      </w:r>
    </w:p>
    <w:p w:rsidR="009A5368" w:rsidRPr="00405AAC" w:rsidRDefault="000B7440"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To the author’s knowledge, the only correspondence test conducted to measure tra</w:t>
      </w:r>
      <w:r w:rsidR="00A27400" w:rsidRPr="00405AAC">
        <w:rPr>
          <w:rFonts w:ascii="Times New Roman" w:hAnsi="Times New Roman" w:cs="Times New Roman"/>
          <w:color w:val="000000" w:themeColor="text1"/>
          <w:sz w:val="24"/>
          <w:szCs w:val="24"/>
        </w:rPr>
        <w:t xml:space="preserve">nsgender hiring discrimination is </w:t>
      </w:r>
      <w:proofErr w:type="spellStart"/>
      <w:r w:rsidR="00CE6AA9" w:rsidRPr="00405AAC">
        <w:rPr>
          <w:rFonts w:ascii="Times New Roman" w:hAnsi="Times New Roman" w:cs="Times New Roman"/>
          <w:color w:val="000000" w:themeColor="text1"/>
          <w:sz w:val="24"/>
          <w:szCs w:val="24"/>
        </w:rPr>
        <w:t>Bardales</w:t>
      </w:r>
      <w:proofErr w:type="spellEnd"/>
      <w:r w:rsidR="00A27400" w:rsidRPr="00405AAC">
        <w:rPr>
          <w:rFonts w:ascii="Times New Roman" w:hAnsi="Times New Roman" w:cs="Times New Roman"/>
          <w:color w:val="000000" w:themeColor="text1"/>
          <w:sz w:val="24"/>
          <w:szCs w:val="24"/>
        </w:rPr>
        <w:t>’</w:t>
      </w:r>
      <w:r w:rsidR="00CE6AA9" w:rsidRPr="00405AAC">
        <w:rPr>
          <w:rFonts w:ascii="Times New Roman" w:hAnsi="Times New Roman" w:cs="Times New Roman"/>
          <w:color w:val="000000" w:themeColor="text1"/>
          <w:sz w:val="24"/>
          <w:szCs w:val="24"/>
        </w:rPr>
        <w:t xml:space="preserve"> (2013) </w:t>
      </w:r>
      <w:r w:rsidR="00A27400" w:rsidRPr="00405AAC">
        <w:rPr>
          <w:rFonts w:ascii="Times New Roman" w:hAnsi="Times New Roman" w:cs="Times New Roman"/>
          <w:color w:val="000000" w:themeColor="text1"/>
          <w:sz w:val="24"/>
          <w:szCs w:val="24"/>
        </w:rPr>
        <w:t xml:space="preserve">experiment within two cities in Texas, Houston </w:t>
      </w:r>
      <w:r w:rsidR="00A27400" w:rsidRPr="00405AAC">
        <w:rPr>
          <w:rFonts w:ascii="Times New Roman" w:hAnsi="Times New Roman" w:cs="Times New Roman"/>
          <w:color w:val="000000" w:themeColor="text1"/>
          <w:sz w:val="24"/>
          <w:szCs w:val="24"/>
        </w:rPr>
        <w:lastRenderedPageBreak/>
        <w:t xml:space="preserve">(where net discrimination was 37%), and San Antonio (21%). While </w:t>
      </w:r>
      <w:proofErr w:type="spellStart"/>
      <w:r w:rsidR="00A27400" w:rsidRPr="00405AAC">
        <w:rPr>
          <w:rFonts w:ascii="Times New Roman" w:hAnsi="Times New Roman" w:cs="Times New Roman"/>
          <w:color w:val="000000" w:themeColor="text1"/>
          <w:sz w:val="24"/>
          <w:szCs w:val="24"/>
        </w:rPr>
        <w:t>Bardales</w:t>
      </w:r>
      <w:proofErr w:type="spellEnd"/>
      <w:r w:rsidR="00A27400" w:rsidRPr="00405AAC">
        <w:rPr>
          <w:rFonts w:ascii="Times New Roman" w:hAnsi="Times New Roman" w:cs="Times New Roman"/>
          <w:color w:val="000000" w:themeColor="text1"/>
          <w:sz w:val="24"/>
          <w:szCs w:val="24"/>
        </w:rPr>
        <w:t xml:space="preserve"> (2013) points out that the sample size was small and the </w:t>
      </w:r>
      <w:proofErr w:type="spellStart"/>
      <w:r w:rsidR="00A27400" w:rsidRPr="00405AAC">
        <w:rPr>
          <w:rFonts w:ascii="Times New Roman" w:hAnsi="Times New Roman" w:cs="Times New Roman"/>
          <w:color w:val="000000" w:themeColor="text1"/>
          <w:sz w:val="24"/>
          <w:szCs w:val="24"/>
        </w:rPr>
        <w:t>generalizability</w:t>
      </w:r>
      <w:proofErr w:type="spellEnd"/>
      <w:r w:rsidR="00A27400" w:rsidRPr="00405AAC">
        <w:rPr>
          <w:rFonts w:ascii="Times New Roman" w:hAnsi="Times New Roman" w:cs="Times New Roman"/>
          <w:color w:val="000000" w:themeColor="text1"/>
          <w:sz w:val="24"/>
          <w:szCs w:val="24"/>
        </w:rPr>
        <w:t xml:space="preserve"> somewhat limited, this first attempt at measuring hiring discrimination against transgender job applicants gives future researchers valuable insight into designing similar, larger-scale experiments in other contexts. </w:t>
      </w:r>
    </w:p>
    <w:p w:rsidR="009A5368" w:rsidRPr="00405AAC" w:rsidRDefault="009A5368"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The key component of the correspondence test, the signal, is where some of the complexity lies in conducting this experiment in relation</w:t>
      </w:r>
      <w:r w:rsidR="005673D4" w:rsidRPr="00405AAC">
        <w:rPr>
          <w:rFonts w:ascii="Times New Roman" w:hAnsi="Times New Roman" w:cs="Times New Roman"/>
          <w:color w:val="000000" w:themeColor="text1"/>
          <w:sz w:val="24"/>
          <w:szCs w:val="24"/>
        </w:rPr>
        <w:t xml:space="preserve"> to transgender job applicants.</w:t>
      </w:r>
      <w:r w:rsidR="00D35F99" w:rsidRPr="00405AAC">
        <w:rPr>
          <w:rFonts w:ascii="Times New Roman" w:hAnsi="Times New Roman" w:cs="Times New Roman"/>
          <w:color w:val="000000" w:themeColor="text1"/>
          <w:sz w:val="24"/>
          <w:szCs w:val="24"/>
        </w:rPr>
        <w:t xml:space="preserve"> Probably the</w:t>
      </w:r>
      <w:r w:rsidR="0091572E" w:rsidRPr="00405AAC">
        <w:rPr>
          <w:rFonts w:ascii="Times New Roman" w:hAnsi="Times New Roman" w:cs="Times New Roman"/>
          <w:color w:val="000000" w:themeColor="text1"/>
          <w:sz w:val="24"/>
          <w:szCs w:val="24"/>
        </w:rPr>
        <w:t xml:space="preserve"> simplest signal, gender, is to use names exclusive to one gender.</w:t>
      </w:r>
      <w:r w:rsidR="001166AC" w:rsidRPr="00405AAC">
        <w:rPr>
          <w:rFonts w:ascii="Times New Roman" w:hAnsi="Times New Roman" w:cs="Times New Roman"/>
          <w:color w:val="000000" w:themeColor="text1"/>
          <w:sz w:val="24"/>
          <w:szCs w:val="24"/>
        </w:rPr>
        <w:t xml:space="preserve"> To signal racial minority/majority candidates, the signal </w:t>
      </w:r>
      <w:r w:rsidR="00224FF4" w:rsidRPr="00405AAC">
        <w:rPr>
          <w:rFonts w:ascii="Times New Roman" w:hAnsi="Times New Roman" w:cs="Times New Roman"/>
          <w:color w:val="000000" w:themeColor="text1"/>
          <w:sz w:val="24"/>
          <w:szCs w:val="24"/>
        </w:rPr>
        <w:t>involves using</w:t>
      </w:r>
      <w:r w:rsidR="001166AC" w:rsidRPr="00405AAC">
        <w:rPr>
          <w:rFonts w:ascii="Times New Roman" w:hAnsi="Times New Roman" w:cs="Times New Roman"/>
          <w:color w:val="000000" w:themeColor="text1"/>
          <w:sz w:val="24"/>
          <w:szCs w:val="24"/>
        </w:rPr>
        <w:t xml:space="preserve"> candidate names that are perceived to be related to a certain racial origin (e.g. Bertrand </w:t>
      </w:r>
      <w:r w:rsidR="001A7815">
        <w:rPr>
          <w:rFonts w:ascii="Times New Roman" w:hAnsi="Times New Roman" w:cs="Times New Roman"/>
          <w:color w:val="000000" w:themeColor="text1"/>
          <w:sz w:val="24"/>
          <w:szCs w:val="24"/>
        </w:rPr>
        <w:t>and</w:t>
      </w:r>
      <w:r w:rsidR="001166AC" w:rsidRPr="00405AAC">
        <w:rPr>
          <w:rFonts w:ascii="Times New Roman" w:hAnsi="Times New Roman" w:cs="Times New Roman"/>
          <w:color w:val="000000" w:themeColor="text1"/>
          <w:sz w:val="24"/>
          <w:szCs w:val="24"/>
        </w:rPr>
        <w:t xml:space="preserve"> Mullainathan, 2004). To signal older/younger candidates, </w:t>
      </w:r>
      <w:r w:rsidR="00720728" w:rsidRPr="00405AAC">
        <w:rPr>
          <w:rFonts w:ascii="Times New Roman" w:hAnsi="Times New Roman" w:cs="Times New Roman"/>
          <w:color w:val="000000" w:themeColor="text1"/>
          <w:sz w:val="24"/>
          <w:szCs w:val="24"/>
        </w:rPr>
        <w:t xml:space="preserve">one can include </w:t>
      </w:r>
      <w:r w:rsidR="001166AC" w:rsidRPr="00405AAC">
        <w:rPr>
          <w:rFonts w:ascii="Times New Roman" w:hAnsi="Times New Roman" w:cs="Times New Roman"/>
          <w:color w:val="000000" w:themeColor="text1"/>
          <w:sz w:val="24"/>
          <w:szCs w:val="24"/>
        </w:rPr>
        <w:t>a date of birth in the résumé</w:t>
      </w:r>
      <w:r w:rsidR="00D35F99" w:rsidRPr="00405AAC">
        <w:rPr>
          <w:rFonts w:ascii="Times New Roman" w:hAnsi="Times New Roman" w:cs="Times New Roman"/>
          <w:color w:val="000000" w:themeColor="text1"/>
          <w:sz w:val="24"/>
          <w:szCs w:val="24"/>
        </w:rPr>
        <w:t xml:space="preserve"> (e.g. </w:t>
      </w:r>
      <w:proofErr w:type="spellStart"/>
      <w:r w:rsidR="00D35F99" w:rsidRPr="00405AAC">
        <w:rPr>
          <w:rFonts w:ascii="Times New Roman" w:hAnsi="Times New Roman" w:cs="Times New Roman"/>
          <w:color w:val="000000" w:themeColor="text1"/>
          <w:sz w:val="24"/>
          <w:szCs w:val="24"/>
        </w:rPr>
        <w:t>Baert</w:t>
      </w:r>
      <w:proofErr w:type="spellEnd"/>
      <w:r w:rsidR="00D35F99" w:rsidRPr="00405AAC">
        <w:rPr>
          <w:rFonts w:ascii="Times New Roman" w:hAnsi="Times New Roman" w:cs="Times New Roman"/>
          <w:color w:val="000000" w:themeColor="text1"/>
          <w:sz w:val="24"/>
          <w:szCs w:val="24"/>
        </w:rPr>
        <w:t xml:space="preserve">, </w:t>
      </w:r>
      <w:proofErr w:type="spellStart"/>
      <w:r w:rsidR="00D35F99" w:rsidRPr="00405AAC">
        <w:rPr>
          <w:rFonts w:ascii="Times New Roman" w:hAnsi="Times New Roman" w:cs="Times New Roman"/>
          <w:color w:val="000000" w:themeColor="text1"/>
          <w:sz w:val="24"/>
          <w:szCs w:val="24"/>
        </w:rPr>
        <w:t>Norga</w:t>
      </w:r>
      <w:proofErr w:type="spellEnd"/>
      <w:r w:rsidR="00D35F99" w:rsidRPr="00405AAC">
        <w:rPr>
          <w:rFonts w:ascii="Times New Roman" w:hAnsi="Times New Roman" w:cs="Times New Roman"/>
          <w:color w:val="000000" w:themeColor="text1"/>
          <w:sz w:val="24"/>
          <w:szCs w:val="24"/>
        </w:rPr>
        <w:t xml:space="preserve">, </w:t>
      </w:r>
      <w:proofErr w:type="spellStart"/>
      <w:r w:rsidR="00D35F99" w:rsidRPr="00405AAC">
        <w:rPr>
          <w:rFonts w:ascii="Times New Roman" w:hAnsi="Times New Roman" w:cs="Times New Roman"/>
          <w:color w:val="000000" w:themeColor="text1"/>
          <w:sz w:val="24"/>
          <w:szCs w:val="24"/>
        </w:rPr>
        <w:t>Thuy</w:t>
      </w:r>
      <w:proofErr w:type="spellEnd"/>
      <w:r w:rsidR="00D35F99" w:rsidRPr="00405AAC">
        <w:rPr>
          <w:rFonts w:ascii="Times New Roman" w:hAnsi="Times New Roman" w:cs="Times New Roman"/>
          <w:color w:val="000000" w:themeColor="text1"/>
          <w:sz w:val="24"/>
          <w:szCs w:val="24"/>
        </w:rPr>
        <w:t xml:space="preserve">, </w:t>
      </w:r>
      <w:r w:rsidR="001A7815">
        <w:rPr>
          <w:rFonts w:ascii="Times New Roman" w:hAnsi="Times New Roman" w:cs="Times New Roman"/>
          <w:color w:val="000000" w:themeColor="text1"/>
          <w:sz w:val="24"/>
          <w:szCs w:val="24"/>
        </w:rPr>
        <w:t>and</w:t>
      </w:r>
      <w:r w:rsidR="00D35F99" w:rsidRPr="00405AAC">
        <w:rPr>
          <w:rFonts w:ascii="Times New Roman" w:hAnsi="Times New Roman" w:cs="Times New Roman"/>
          <w:color w:val="000000" w:themeColor="text1"/>
          <w:sz w:val="24"/>
          <w:szCs w:val="24"/>
        </w:rPr>
        <w:t xml:space="preserve"> Van </w:t>
      </w:r>
      <w:proofErr w:type="spellStart"/>
      <w:r w:rsidR="00D35F99" w:rsidRPr="00405AAC">
        <w:rPr>
          <w:rFonts w:ascii="Times New Roman" w:hAnsi="Times New Roman" w:cs="Times New Roman"/>
          <w:color w:val="000000" w:themeColor="text1"/>
          <w:sz w:val="24"/>
          <w:szCs w:val="24"/>
        </w:rPr>
        <w:t>Hecke</w:t>
      </w:r>
      <w:proofErr w:type="spellEnd"/>
      <w:r w:rsidR="00D35F99" w:rsidRPr="00405AAC">
        <w:rPr>
          <w:rFonts w:ascii="Times New Roman" w:hAnsi="Times New Roman" w:cs="Times New Roman"/>
          <w:color w:val="000000" w:themeColor="text1"/>
          <w:sz w:val="24"/>
          <w:szCs w:val="24"/>
        </w:rPr>
        <w:t>, 2015).</w:t>
      </w:r>
      <w:r w:rsidR="002A0E09" w:rsidRPr="00405AAC">
        <w:rPr>
          <w:rFonts w:ascii="Times New Roman" w:hAnsi="Times New Roman" w:cs="Times New Roman"/>
          <w:color w:val="000000" w:themeColor="text1"/>
          <w:sz w:val="24"/>
          <w:szCs w:val="24"/>
        </w:rPr>
        <w:t xml:space="preserve"> </w:t>
      </w:r>
      <w:proofErr w:type="spellStart"/>
      <w:r w:rsidR="002A0E09" w:rsidRPr="00405AAC">
        <w:rPr>
          <w:rFonts w:ascii="Times New Roman" w:hAnsi="Times New Roman" w:cs="Times New Roman"/>
          <w:color w:val="000000" w:themeColor="text1"/>
          <w:sz w:val="24"/>
          <w:szCs w:val="24"/>
        </w:rPr>
        <w:t>Pierné</w:t>
      </w:r>
      <w:proofErr w:type="spellEnd"/>
      <w:r w:rsidR="002A0E09" w:rsidRPr="00405AAC">
        <w:rPr>
          <w:rFonts w:ascii="Times New Roman" w:hAnsi="Times New Roman" w:cs="Times New Roman"/>
          <w:color w:val="000000" w:themeColor="text1"/>
          <w:sz w:val="24"/>
          <w:szCs w:val="24"/>
        </w:rPr>
        <w:t xml:space="preserve"> (2013) used experience in a religious organisation that sounded Catholic-related or Muslim-related to signal that the respective candidate was a member of those religions. </w:t>
      </w:r>
      <w:r w:rsidR="00224FF4" w:rsidRPr="00405AAC">
        <w:rPr>
          <w:rFonts w:ascii="Times New Roman" w:hAnsi="Times New Roman" w:cs="Times New Roman"/>
          <w:color w:val="000000" w:themeColor="text1"/>
          <w:sz w:val="24"/>
          <w:szCs w:val="24"/>
        </w:rPr>
        <w:t>To convey sexual orientation, experience in an LGBT organisation or college society is included</w:t>
      </w:r>
      <w:r w:rsidR="00720728" w:rsidRPr="00405AAC">
        <w:rPr>
          <w:rFonts w:ascii="Times New Roman" w:hAnsi="Times New Roman" w:cs="Times New Roman"/>
          <w:color w:val="000000" w:themeColor="text1"/>
          <w:sz w:val="24"/>
          <w:szCs w:val="24"/>
        </w:rPr>
        <w:t xml:space="preserve"> in previous studies (e.g. </w:t>
      </w:r>
      <w:proofErr w:type="spellStart"/>
      <w:r w:rsidR="00720728" w:rsidRPr="00405AAC">
        <w:rPr>
          <w:rFonts w:ascii="Times New Roman" w:hAnsi="Times New Roman" w:cs="Times New Roman"/>
          <w:color w:val="000000" w:themeColor="text1"/>
          <w:sz w:val="24"/>
          <w:szCs w:val="24"/>
        </w:rPr>
        <w:t>Tilcsik</w:t>
      </w:r>
      <w:proofErr w:type="spellEnd"/>
      <w:r w:rsidR="00720728" w:rsidRPr="00405AAC">
        <w:rPr>
          <w:rFonts w:ascii="Times New Roman" w:hAnsi="Times New Roman" w:cs="Times New Roman"/>
          <w:color w:val="000000" w:themeColor="text1"/>
          <w:sz w:val="24"/>
          <w:szCs w:val="24"/>
        </w:rPr>
        <w:t xml:space="preserve">, 2011). It is important that the signalling feature remains an appropriate feature of a résumé, lest it might raise the hirer’s suspicion. </w:t>
      </w:r>
      <w:proofErr w:type="spellStart"/>
      <w:r w:rsidR="00720728" w:rsidRPr="00405AAC">
        <w:rPr>
          <w:rFonts w:ascii="Times New Roman" w:hAnsi="Times New Roman" w:cs="Times New Roman"/>
          <w:color w:val="000000" w:themeColor="text1"/>
          <w:sz w:val="24"/>
          <w:szCs w:val="24"/>
        </w:rPr>
        <w:t>Bardales</w:t>
      </w:r>
      <w:proofErr w:type="spellEnd"/>
      <w:r w:rsidR="00720728" w:rsidRPr="00405AAC">
        <w:rPr>
          <w:rFonts w:ascii="Times New Roman" w:hAnsi="Times New Roman" w:cs="Times New Roman"/>
          <w:color w:val="000000" w:themeColor="text1"/>
          <w:sz w:val="24"/>
          <w:szCs w:val="24"/>
        </w:rPr>
        <w:t xml:space="preserve"> (2013) manipulated both the experience section and the name of the transgender job applicant</w:t>
      </w:r>
      <w:r w:rsidR="00580564" w:rsidRPr="00405AAC">
        <w:rPr>
          <w:rFonts w:ascii="Times New Roman" w:hAnsi="Times New Roman" w:cs="Times New Roman"/>
          <w:color w:val="000000" w:themeColor="text1"/>
          <w:sz w:val="24"/>
          <w:szCs w:val="24"/>
        </w:rPr>
        <w:t>’s résumé</w:t>
      </w:r>
      <w:r w:rsidR="00720728" w:rsidRPr="00405AAC">
        <w:rPr>
          <w:rFonts w:ascii="Times New Roman" w:hAnsi="Times New Roman" w:cs="Times New Roman"/>
          <w:color w:val="000000" w:themeColor="text1"/>
          <w:sz w:val="24"/>
          <w:szCs w:val="24"/>
        </w:rPr>
        <w:t xml:space="preserve"> in order to signal they were</w:t>
      </w:r>
      <w:r w:rsidR="00001CD3" w:rsidRPr="00405AAC">
        <w:rPr>
          <w:rFonts w:ascii="Times New Roman" w:hAnsi="Times New Roman" w:cs="Times New Roman"/>
          <w:color w:val="000000" w:themeColor="text1"/>
          <w:sz w:val="24"/>
          <w:szCs w:val="24"/>
        </w:rPr>
        <w:t xml:space="preserve"> a</w:t>
      </w:r>
      <w:r w:rsidR="00720728" w:rsidRPr="00405AAC">
        <w:rPr>
          <w:rFonts w:ascii="Times New Roman" w:hAnsi="Times New Roman" w:cs="Times New Roman"/>
          <w:color w:val="000000" w:themeColor="text1"/>
          <w:sz w:val="24"/>
          <w:szCs w:val="24"/>
        </w:rPr>
        <w:t xml:space="preserve"> </w:t>
      </w:r>
      <w:proofErr w:type="spellStart"/>
      <w:r w:rsidR="00720728" w:rsidRPr="00405AAC">
        <w:rPr>
          <w:rFonts w:ascii="Times New Roman" w:hAnsi="Times New Roman" w:cs="Times New Roman"/>
          <w:color w:val="000000" w:themeColor="text1"/>
          <w:sz w:val="24"/>
          <w:szCs w:val="24"/>
        </w:rPr>
        <w:t>trans</w:t>
      </w:r>
      <w:r w:rsidR="00001CD3" w:rsidRPr="00405AAC">
        <w:rPr>
          <w:rFonts w:ascii="Times New Roman" w:hAnsi="Times New Roman" w:cs="Times New Roman"/>
          <w:color w:val="000000" w:themeColor="text1"/>
          <w:sz w:val="24"/>
          <w:szCs w:val="24"/>
        </w:rPr>
        <w:t>female</w:t>
      </w:r>
      <w:proofErr w:type="spellEnd"/>
      <w:r w:rsidR="00720728" w:rsidRPr="00405AAC">
        <w:rPr>
          <w:rFonts w:ascii="Times New Roman" w:hAnsi="Times New Roman" w:cs="Times New Roman"/>
          <w:color w:val="000000" w:themeColor="text1"/>
          <w:sz w:val="24"/>
          <w:szCs w:val="24"/>
        </w:rPr>
        <w:t xml:space="preserve">; </w:t>
      </w:r>
      <w:r w:rsidR="00001CD3" w:rsidRPr="00405AAC">
        <w:rPr>
          <w:rFonts w:ascii="Times New Roman" w:hAnsi="Times New Roman" w:cs="Times New Roman"/>
          <w:color w:val="000000" w:themeColor="text1"/>
          <w:sz w:val="24"/>
          <w:szCs w:val="24"/>
        </w:rPr>
        <w:t>the applicant is given experience in a “Male-to-female” group and a “Transgender Women’s Group”,</w:t>
      </w:r>
      <w:r w:rsidR="00580564" w:rsidRPr="00405AAC">
        <w:rPr>
          <w:rFonts w:ascii="Times New Roman" w:hAnsi="Times New Roman" w:cs="Times New Roman"/>
          <w:color w:val="000000" w:themeColor="text1"/>
          <w:sz w:val="24"/>
          <w:szCs w:val="24"/>
        </w:rPr>
        <w:t xml:space="preserve"> and a ‘legal name’ in parentheses follows the candidate’s name at the top of the résumé. </w:t>
      </w:r>
      <w:r w:rsidR="00001CD3" w:rsidRPr="00405AAC">
        <w:rPr>
          <w:rFonts w:ascii="Times New Roman" w:hAnsi="Times New Roman" w:cs="Times New Roman"/>
          <w:color w:val="000000" w:themeColor="text1"/>
          <w:sz w:val="24"/>
          <w:szCs w:val="24"/>
        </w:rPr>
        <w:t xml:space="preserve">These two manipulations may still be a viable option; however, in many jurisdictions, </w:t>
      </w:r>
      <w:r w:rsidR="00500195" w:rsidRPr="00405AAC">
        <w:rPr>
          <w:rFonts w:ascii="Times New Roman" w:hAnsi="Times New Roman" w:cs="Times New Roman"/>
          <w:color w:val="000000" w:themeColor="text1"/>
          <w:sz w:val="24"/>
          <w:szCs w:val="24"/>
        </w:rPr>
        <w:t xml:space="preserve">such as California and the Republic of Ireland, </w:t>
      </w:r>
      <w:r w:rsidR="00001CD3" w:rsidRPr="00405AAC">
        <w:rPr>
          <w:rFonts w:ascii="Times New Roman" w:hAnsi="Times New Roman" w:cs="Times New Roman"/>
          <w:color w:val="000000" w:themeColor="text1"/>
          <w:sz w:val="24"/>
          <w:szCs w:val="24"/>
        </w:rPr>
        <w:t xml:space="preserve">transgender people are able to legally change their name and gender markers with less trouble or bureaucracy than before, </w:t>
      </w:r>
      <w:r w:rsidR="00580564" w:rsidRPr="00405AAC">
        <w:rPr>
          <w:rFonts w:ascii="Times New Roman" w:hAnsi="Times New Roman" w:cs="Times New Roman"/>
          <w:color w:val="000000" w:themeColor="text1"/>
          <w:sz w:val="24"/>
          <w:szCs w:val="24"/>
        </w:rPr>
        <w:t xml:space="preserve">and one might </w:t>
      </w:r>
      <w:r w:rsidR="00500195" w:rsidRPr="00405AAC">
        <w:rPr>
          <w:rFonts w:ascii="Times New Roman" w:hAnsi="Times New Roman" w:cs="Times New Roman"/>
          <w:color w:val="000000" w:themeColor="text1"/>
          <w:sz w:val="24"/>
          <w:szCs w:val="24"/>
        </w:rPr>
        <w:t xml:space="preserve">reasonably </w:t>
      </w:r>
      <w:r w:rsidR="00580564" w:rsidRPr="00405AAC">
        <w:rPr>
          <w:rFonts w:ascii="Times New Roman" w:hAnsi="Times New Roman" w:cs="Times New Roman"/>
          <w:color w:val="000000" w:themeColor="text1"/>
          <w:sz w:val="24"/>
          <w:szCs w:val="24"/>
        </w:rPr>
        <w:t xml:space="preserve">expect that they would prefer to known only by their new name, </w:t>
      </w:r>
      <w:r w:rsidR="00001CD3" w:rsidRPr="00405AAC">
        <w:rPr>
          <w:rFonts w:ascii="Times New Roman" w:hAnsi="Times New Roman" w:cs="Times New Roman"/>
          <w:color w:val="000000" w:themeColor="text1"/>
          <w:sz w:val="24"/>
          <w:szCs w:val="24"/>
        </w:rPr>
        <w:t xml:space="preserve">which could render this manipulation </w:t>
      </w:r>
      <w:r w:rsidR="00500195" w:rsidRPr="00405AAC">
        <w:rPr>
          <w:rFonts w:ascii="Times New Roman" w:hAnsi="Times New Roman" w:cs="Times New Roman"/>
          <w:color w:val="000000" w:themeColor="text1"/>
          <w:sz w:val="24"/>
          <w:szCs w:val="24"/>
        </w:rPr>
        <w:t xml:space="preserve">somewhat </w:t>
      </w:r>
      <w:r w:rsidR="00001CD3" w:rsidRPr="00405AAC">
        <w:rPr>
          <w:rFonts w:ascii="Times New Roman" w:hAnsi="Times New Roman" w:cs="Times New Roman"/>
          <w:color w:val="000000" w:themeColor="text1"/>
          <w:sz w:val="24"/>
          <w:szCs w:val="24"/>
        </w:rPr>
        <w:t>unrealistic in future studies.</w:t>
      </w:r>
    </w:p>
    <w:p w:rsidR="009A5368" w:rsidRPr="00405AAC" w:rsidRDefault="009A5368"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lastRenderedPageBreak/>
        <w:t xml:space="preserve">An additional, important consideration is the other factors that appear regularly on résumés that may lead the experimenter to inadvertently communicate some extra information about the fictitious candidate. For example, the area in which one lives may be associated with one’s socio-economic status, while name may convey information about one’s race. These variables should be controlled for in a study on transgender hiring discrimination, unless the experimenter is consciously investigating intersectional identities and issues (see the </w:t>
      </w:r>
      <w:r w:rsidR="00500195" w:rsidRPr="00405AAC">
        <w:rPr>
          <w:rFonts w:ascii="Times New Roman" w:hAnsi="Times New Roman" w:cs="Times New Roman"/>
          <w:color w:val="000000" w:themeColor="text1"/>
          <w:sz w:val="24"/>
          <w:szCs w:val="24"/>
        </w:rPr>
        <w:t>R</w:t>
      </w:r>
      <w:r w:rsidRPr="00405AAC">
        <w:rPr>
          <w:rFonts w:ascii="Times New Roman" w:hAnsi="Times New Roman" w:cs="Times New Roman"/>
          <w:color w:val="000000" w:themeColor="text1"/>
          <w:sz w:val="24"/>
          <w:szCs w:val="24"/>
        </w:rPr>
        <w:t xml:space="preserve">ecommendations section below). To control for these variables, one could follow </w:t>
      </w:r>
      <w:proofErr w:type="spellStart"/>
      <w:r w:rsidRPr="00405AAC">
        <w:rPr>
          <w:rFonts w:ascii="Times New Roman" w:hAnsi="Times New Roman" w:cs="Times New Roman"/>
          <w:color w:val="000000" w:themeColor="text1"/>
          <w:sz w:val="24"/>
          <w:szCs w:val="24"/>
        </w:rPr>
        <w:t>Bertand</w:t>
      </w:r>
      <w:proofErr w:type="spellEnd"/>
      <w:r w:rsidRPr="00405AAC">
        <w:rPr>
          <w:rFonts w:ascii="Times New Roman" w:hAnsi="Times New Roman" w:cs="Times New Roman"/>
          <w:color w:val="000000" w:themeColor="text1"/>
          <w:sz w:val="24"/>
          <w:szCs w:val="24"/>
        </w:rPr>
        <w:t xml:space="preserve"> and </w:t>
      </w:r>
      <w:proofErr w:type="spellStart"/>
      <w:r w:rsidRPr="00405AAC">
        <w:rPr>
          <w:rFonts w:ascii="Times New Roman" w:hAnsi="Times New Roman" w:cs="Times New Roman"/>
          <w:color w:val="000000" w:themeColor="text1"/>
          <w:sz w:val="24"/>
          <w:szCs w:val="24"/>
        </w:rPr>
        <w:t>Mullainathan’s</w:t>
      </w:r>
      <w:proofErr w:type="spellEnd"/>
      <w:r w:rsidRPr="00405AAC">
        <w:rPr>
          <w:rFonts w:ascii="Times New Roman" w:hAnsi="Times New Roman" w:cs="Times New Roman"/>
          <w:color w:val="000000" w:themeColor="text1"/>
          <w:sz w:val="24"/>
          <w:szCs w:val="24"/>
        </w:rPr>
        <w:t xml:space="preserve"> (2004) study, where they chose White and African-American sounding names by referring to demographic data </w:t>
      </w:r>
      <w:r w:rsidR="00001CD3" w:rsidRPr="00405AAC">
        <w:rPr>
          <w:rFonts w:ascii="Times New Roman" w:hAnsi="Times New Roman" w:cs="Times New Roman"/>
          <w:color w:val="000000" w:themeColor="text1"/>
          <w:sz w:val="24"/>
          <w:szCs w:val="24"/>
        </w:rPr>
        <w:t>and the likelihood that a particular name is given to children of a particular race.</w:t>
      </w:r>
      <w:r w:rsidR="00500195" w:rsidRPr="00405AAC">
        <w:rPr>
          <w:rFonts w:ascii="Times New Roman" w:hAnsi="Times New Roman" w:cs="Times New Roman"/>
          <w:color w:val="000000" w:themeColor="text1"/>
          <w:sz w:val="24"/>
          <w:szCs w:val="24"/>
        </w:rPr>
        <w:t xml:space="preserve"> </w:t>
      </w:r>
      <w:r w:rsidRPr="00405AAC">
        <w:rPr>
          <w:rFonts w:ascii="Times New Roman" w:hAnsi="Times New Roman" w:cs="Times New Roman"/>
          <w:color w:val="000000" w:themeColor="text1"/>
          <w:sz w:val="24"/>
          <w:szCs w:val="24"/>
        </w:rPr>
        <w:t>To control for socio-economic status, they</w:t>
      </w:r>
      <w:r w:rsidR="00500195" w:rsidRPr="00405AAC">
        <w:rPr>
          <w:rFonts w:ascii="Times New Roman" w:hAnsi="Times New Roman" w:cs="Times New Roman"/>
          <w:color w:val="000000" w:themeColor="text1"/>
          <w:sz w:val="24"/>
          <w:szCs w:val="24"/>
        </w:rPr>
        <w:t xml:space="preserve"> randomly assigned </w:t>
      </w:r>
      <w:r w:rsidR="00EB5DD1" w:rsidRPr="00405AAC">
        <w:rPr>
          <w:rFonts w:ascii="Times New Roman" w:hAnsi="Times New Roman" w:cs="Times New Roman"/>
          <w:color w:val="000000" w:themeColor="text1"/>
          <w:sz w:val="24"/>
          <w:szCs w:val="24"/>
        </w:rPr>
        <w:t xml:space="preserve">addresses from different zip codes to the fictitious résumés. While Bertrand and </w:t>
      </w:r>
      <w:proofErr w:type="spellStart"/>
      <w:r w:rsidR="00EB5DD1" w:rsidRPr="00405AAC">
        <w:rPr>
          <w:rFonts w:ascii="Times New Roman" w:hAnsi="Times New Roman" w:cs="Times New Roman"/>
          <w:color w:val="000000" w:themeColor="text1"/>
          <w:sz w:val="24"/>
          <w:szCs w:val="24"/>
        </w:rPr>
        <w:t>Mullainathan’s</w:t>
      </w:r>
      <w:proofErr w:type="spellEnd"/>
      <w:r w:rsidR="00EB5DD1" w:rsidRPr="00405AAC">
        <w:rPr>
          <w:rFonts w:ascii="Times New Roman" w:hAnsi="Times New Roman" w:cs="Times New Roman"/>
          <w:color w:val="000000" w:themeColor="text1"/>
          <w:sz w:val="24"/>
          <w:szCs w:val="24"/>
        </w:rPr>
        <w:t xml:space="preserve"> (2004) US-based study found that résumés with zip codes that better education</w:t>
      </w:r>
      <w:r w:rsidR="004C6C73" w:rsidRPr="00405AAC">
        <w:rPr>
          <w:rFonts w:ascii="Times New Roman" w:hAnsi="Times New Roman" w:cs="Times New Roman"/>
          <w:color w:val="000000" w:themeColor="text1"/>
          <w:sz w:val="24"/>
          <w:szCs w:val="24"/>
        </w:rPr>
        <w:t xml:space="preserve"> and per capita income received, </w:t>
      </w:r>
      <w:proofErr w:type="spellStart"/>
      <w:r w:rsidR="004C6C73" w:rsidRPr="00405AAC">
        <w:rPr>
          <w:rFonts w:ascii="Times New Roman" w:hAnsi="Times New Roman" w:cs="Times New Roman"/>
          <w:color w:val="000000" w:themeColor="text1"/>
          <w:sz w:val="24"/>
          <w:szCs w:val="24"/>
        </w:rPr>
        <w:t>Carlsson</w:t>
      </w:r>
      <w:proofErr w:type="spellEnd"/>
      <w:r w:rsidR="004C6C73" w:rsidRPr="00405AAC">
        <w:rPr>
          <w:rFonts w:ascii="Times New Roman" w:hAnsi="Times New Roman" w:cs="Times New Roman"/>
          <w:color w:val="000000" w:themeColor="text1"/>
          <w:sz w:val="24"/>
          <w:szCs w:val="24"/>
        </w:rPr>
        <w:t xml:space="preserve">, </w:t>
      </w:r>
      <w:proofErr w:type="spellStart"/>
      <w:r w:rsidR="004C6C73" w:rsidRPr="00405AAC">
        <w:rPr>
          <w:rFonts w:ascii="Times New Roman" w:hAnsi="Times New Roman" w:cs="Times New Roman"/>
          <w:color w:val="000000" w:themeColor="text1"/>
          <w:sz w:val="24"/>
          <w:szCs w:val="24"/>
        </w:rPr>
        <w:t>Reshid</w:t>
      </w:r>
      <w:proofErr w:type="spellEnd"/>
      <w:r w:rsidR="004C6C73" w:rsidRPr="00405AAC">
        <w:rPr>
          <w:rFonts w:ascii="Times New Roman" w:hAnsi="Times New Roman" w:cs="Times New Roman"/>
          <w:color w:val="000000" w:themeColor="text1"/>
          <w:sz w:val="24"/>
          <w:szCs w:val="24"/>
        </w:rPr>
        <w:t xml:space="preserve"> </w:t>
      </w:r>
      <w:r w:rsidR="001A7815">
        <w:rPr>
          <w:rFonts w:ascii="Times New Roman" w:hAnsi="Times New Roman" w:cs="Times New Roman"/>
          <w:color w:val="000000" w:themeColor="text1"/>
          <w:sz w:val="24"/>
          <w:szCs w:val="24"/>
        </w:rPr>
        <w:t>and</w:t>
      </w:r>
      <w:r w:rsidR="004C6C73" w:rsidRPr="00405AAC">
        <w:rPr>
          <w:rFonts w:ascii="Times New Roman" w:hAnsi="Times New Roman" w:cs="Times New Roman"/>
          <w:color w:val="000000" w:themeColor="text1"/>
          <w:sz w:val="24"/>
          <w:szCs w:val="24"/>
        </w:rPr>
        <w:t xml:space="preserve"> </w:t>
      </w:r>
      <w:proofErr w:type="spellStart"/>
      <w:r w:rsidR="004C6C73" w:rsidRPr="00405AAC">
        <w:rPr>
          <w:rFonts w:ascii="Times New Roman" w:hAnsi="Times New Roman" w:cs="Times New Roman"/>
          <w:color w:val="000000" w:themeColor="text1"/>
          <w:sz w:val="24"/>
          <w:szCs w:val="24"/>
        </w:rPr>
        <w:t>Rooth’s</w:t>
      </w:r>
      <w:proofErr w:type="spellEnd"/>
      <w:r w:rsidR="004C6C73" w:rsidRPr="00405AAC">
        <w:rPr>
          <w:rFonts w:ascii="Times New Roman" w:hAnsi="Times New Roman" w:cs="Times New Roman"/>
          <w:color w:val="000000" w:themeColor="text1"/>
          <w:sz w:val="24"/>
          <w:szCs w:val="24"/>
        </w:rPr>
        <w:t xml:space="preserve"> (2018) Swedish-based study found no such relationship, indicating possible area-specific effects. Whether or not this is the case, researchers hoping to measure hiring discrimination on the basis of the candidate’s transgender identity should be cognizant of the many variables that can affect a hirer’s interpretation (and subsequent evaluation) of a résumé.</w:t>
      </w:r>
      <w:r w:rsidR="006D0D46">
        <w:rPr>
          <w:rFonts w:ascii="Times New Roman" w:hAnsi="Times New Roman" w:cs="Times New Roman"/>
          <w:color w:val="000000" w:themeColor="text1"/>
          <w:sz w:val="24"/>
          <w:szCs w:val="24"/>
        </w:rPr>
        <w:t xml:space="preserve"> It should also be noted that this experimental design takes a lot of resources to conduct successfully – each application and the tracking of call-backs requires time, effort, and concentration on behalf of the researcher(s).</w:t>
      </w:r>
    </w:p>
    <w:p w:rsidR="009A5368" w:rsidRPr="00405AAC" w:rsidRDefault="009A5368" w:rsidP="007C790E">
      <w:pPr>
        <w:spacing w:line="480" w:lineRule="auto"/>
        <w:rPr>
          <w:rFonts w:ascii="Times New Roman" w:hAnsi="Times New Roman" w:cs="Times New Roman"/>
          <w:color w:val="000000" w:themeColor="text1"/>
          <w:sz w:val="24"/>
          <w:szCs w:val="24"/>
        </w:rPr>
      </w:pPr>
    </w:p>
    <w:p w:rsidR="009A5368" w:rsidRPr="00405AAC" w:rsidRDefault="009A5368" w:rsidP="007C790E">
      <w:pPr>
        <w:spacing w:line="480" w:lineRule="auto"/>
        <w:rPr>
          <w:rFonts w:ascii="Times New Roman" w:hAnsi="Times New Roman" w:cs="Times New Roman"/>
          <w:i/>
          <w:color w:val="000000" w:themeColor="text1"/>
          <w:sz w:val="24"/>
          <w:szCs w:val="24"/>
        </w:rPr>
      </w:pPr>
      <w:r w:rsidRPr="00405AAC">
        <w:rPr>
          <w:rFonts w:ascii="Times New Roman" w:hAnsi="Times New Roman" w:cs="Times New Roman"/>
          <w:i/>
          <w:color w:val="000000" w:themeColor="text1"/>
          <w:sz w:val="24"/>
          <w:szCs w:val="24"/>
        </w:rPr>
        <w:t>In-Person Studies</w:t>
      </w:r>
    </w:p>
    <w:p w:rsidR="009A5368" w:rsidRPr="00405AAC" w:rsidRDefault="009A5368"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Before correspondence tests were first conducted, Daniels (1968) conducted a similar experiment, but instead of using matched résumés, employed pairs of actors to attend job </w:t>
      </w:r>
      <w:r w:rsidRPr="00405AAC">
        <w:rPr>
          <w:rFonts w:ascii="Times New Roman" w:hAnsi="Times New Roman" w:cs="Times New Roman"/>
          <w:color w:val="000000" w:themeColor="text1"/>
          <w:sz w:val="24"/>
          <w:szCs w:val="24"/>
        </w:rPr>
        <w:lastRenderedPageBreak/>
        <w:t>interviews. Audit studies, or, as they are called here for clarity, in-person stud</w:t>
      </w:r>
      <w:r w:rsidR="00764495" w:rsidRPr="00405AAC">
        <w:rPr>
          <w:rFonts w:ascii="Times New Roman" w:hAnsi="Times New Roman" w:cs="Times New Roman"/>
          <w:color w:val="000000" w:themeColor="text1"/>
          <w:sz w:val="24"/>
          <w:szCs w:val="24"/>
        </w:rPr>
        <w:t xml:space="preserve">ies have been used to measure hiring discrimination in relation to gender (e.g. </w:t>
      </w:r>
      <w:proofErr w:type="spellStart"/>
      <w:r w:rsidR="00764495" w:rsidRPr="00405AAC">
        <w:rPr>
          <w:rFonts w:ascii="Times New Roman" w:hAnsi="Times New Roman" w:cs="Times New Roman"/>
          <w:color w:val="000000" w:themeColor="text1"/>
          <w:sz w:val="24"/>
          <w:szCs w:val="24"/>
        </w:rPr>
        <w:t>Neumark</w:t>
      </w:r>
      <w:proofErr w:type="spellEnd"/>
      <w:r w:rsidR="00764495" w:rsidRPr="00405AAC">
        <w:rPr>
          <w:rFonts w:ascii="Times New Roman" w:hAnsi="Times New Roman" w:cs="Times New Roman"/>
          <w:color w:val="000000" w:themeColor="text1"/>
          <w:sz w:val="24"/>
          <w:szCs w:val="24"/>
        </w:rPr>
        <w:t xml:space="preserve">, Bank </w:t>
      </w:r>
      <w:r w:rsidR="001A7815">
        <w:rPr>
          <w:rFonts w:ascii="Times New Roman" w:hAnsi="Times New Roman" w:cs="Times New Roman"/>
          <w:color w:val="000000" w:themeColor="text1"/>
          <w:sz w:val="24"/>
          <w:szCs w:val="24"/>
        </w:rPr>
        <w:t>and</w:t>
      </w:r>
      <w:r w:rsidR="00764495" w:rsidRPr="00405AAC">
        <w:rPr>
          <w:rFonts w:ascii="Times New Roman" w:hAnsi="Times New Roman" w:cs="Times New Roman"/>
          <w:color w:val="000000" w:themeColor="text1"/>
          <w:sz w:val="24"/>
          <w:szCs w:val="24"/>
        </w:rPr>
        <w:t xml:space="preserve"> Van </w:t>
      </w:r>
      <w:proofErr w:type="spellStart"/>
      <w:r w:rsidR="00764495" w:rsidRPr="00405AAC">
        <w:rPr>
          <w:rFonts w:ascii="Times New Roman" w:hAnsi="Times New Roman" w:cs="Times New Roman"/>
          <w:color w:val="000000" w:themeColor="text1"/>
          <w:sz w:val="24"/>
          <w:szCs w:val="24"/>
        </w:rPr>
        <w:t>Nort</w:t>
      </w:r>
      <w:proofErr w:type="spellEnd"/>
      <w:r w:rsidR="00764495" w:rsidRPr="00405AAC">
        <w:rPr>
          <w:rFonts w:ascii="Times New Roman" w:hAnsi="Times New Roman" w:cs="Times New Roman"/>
          <w:color w:val="000000" w:themeColor="text1"/>
          <w:sz w:val="24"/>
          <w:szCs w:val="24"/>
        </w:rPr>
        <w:t xml:space="preserve">, 1996), race (e.g. Kenney </w:t>
      </w:r>
      <w:r w:rsidR="001A7815">
        <w:rPr>
          <w:rFonts w:ascii="Times New Roman" w:hAnsi="Times New Roman" w:cs="Times New Roman"/>
          <w:color w:val="000000" w:themeColor="text1"/>
          <w:sz w:val="24"/>
          <w:szCs w:val="24"/>
        </w:rPr>
        <w:t>and</w:t>
      </w:r>
      <w:r w:rsidR="00764495" w:rsidRPr="00405AAC">
        <w:rPr>
          <w:rFonts w:ascii="Times New Roman" w:hAnsi="Times New Roman" w:cs="Times New Roman"/>
          <w:color w:val="000000" w:themeColor="text1"/>
          <w:sz w:val="24"/>
          <w:szCs w:val="24"/>
        </w:rPr>
        <w:t xml:space="preserve"> </w:t>
      </w:r>
      <w:proofErr w:type="spellStart"/>
      <w:r w:rsidR="00764495" w:rsidRPr="00405AAC">
        <w:rPr>
          <w:rFonts w:ascii="Times New Roman" w:hAnsi="Times New Roman" w:cs="Times New Roman"/>
          <w:color w:val="000000" w:themeColor="text1"/>
          <w:sz w:val="24"/>
          <w:szCs w:val="24"/>
        </w:rPr>
        <w:t>Wissoker</w:t>
      </w:r>
      <w:proofErr w:type="spellEnd"/>
      <w:r w:rsidR="00764495" w:rsidRPr="00405AAC">
        <w:rPr>
          <w:rFonts w:ascii="Times New Roman" w:hAnsi="Times New Roman" w:cs="Times New Roman"/>
          <w:color w:val="000000" w:themeColor="text1"/>
          <w:sz w:val="24"/>
          <w:szCs w:val="24"/>
        </w:rPr>
        <w:t>, 1994)</w:t>
      </w:r>
      <w:r w:rsidR="00111099" w:rsidRPr="00405AAC">
        <w:rPr>
          <w:rFonts w:ascii="Times New Roman" w:hAnsi="Times New Roman" w:cs="Times New Roman"/>
          <w:color w:val="000000" w:themeColor="text1"/>
          <w:sz w:val="24"/>
          <w:szCs w:val="24"/>
        </w:rPr>
        <w:t xml:space="preserve">, and, the first and perhaps only one of its kind, transgender identity (Make The Road New York, 2010). </w:t>
      </w:r>
    </w:p>
    <w:p w:rsidR="009A5368" w:rsidRPr="00405AAC" w:rsidRDefault="009A5368"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While in-person studies appear to </w:t>
      </w:r>
      <w:r w:rsidR="002A0E09" w:rsidRPr="00405AAC">
        <w:rPr>
          <w:rFonts w:ascii="Times New Roman" w:hAnsi="Times New Roman" w:cs="Times New Roman"/>
          <w:color w:val="000000" w:themeColor="text1"/>
          <w:sz w:val="24"/>
          <w:szCs w:val="24"/>
        </w:rPr>
        <w:t xml:space="preserve">have </w:t>
      </w:r>
      <w:r w:rsidRPr="00405AAC">
        <w:rPr>
          <w:rFonts w:ascii="Times New Roman" w:hAnsi="Times New Roman" w:cs="Times New Roman"/>
          <w:color w:val="000000" w:themeColor="text1"/>
          <w:sz w:val="24"/>
          <w:szCs w:val="24"/>
        </w:rPr>
        <w:t>declined in popularity</w:t>
      </w:r>
      <w:r w:rsidR="002A0E09" w:rsidRPr="00405AAC">
        <w:rPr>
          <w:rFonts w:ascii="Times New Roman" w:hAnsi="Times New Roman" w:cs="Times New Roman"/>
          <w:color w:val="000000" w:themeColor="text1"/>
          <w:sz w:val="24"/>
          <w:szCs w:val="24"/>
        </w:rPr>
        <w:t xml:space="preserve"> in recent years</w:t>
      </w:r>
      <w:r w:rsidRPr="00405AAC">
        <w:rPr>
          <w:rFonts w:ascii="Times New Roman" w:hAnsi="Times New Roman" w:cs="Times New Roman"/>
          <w:color w:val="000000" w:themeColor="text1"/>
          <w:sz w:val="24"/>
          <w:szCs w:val="24"/>
        </w:rPr>
        <w:t xml:space="preserve"> in comparison to correspondence tests (cost and ease being the most probable reasons), there are nevertheless some strengths to this approach. While in-person studies may lack efficiency and cost-effectiveness,</w:t>
      </w:r>
      <w:r w:rsidR="008F2F55">
        <w:rPr>
          <w:rFonts w:ascii="Times New Roman" w:hAnsi="Times New Roman" w:cs="Times New Roman"/>
          <w:color w:val="000000" w:themeColor="text1"/>
          <w:sz w:val="24"/>
          <w:szCs w:val="24"/>
        </w:rPr>
        <w:t xml:space="preserve"> and could be even more resource-intensive than correspondence tests,</w:t>
      </w:r>
      <w:r w:rsidRPr="00405AAC">
        <w:rPr>
          <w:rFonts w:ascii="Times New Roman" w:hAnsi="Times New Roman" w:cs="Times New Roman"/>
          <w:color w:val="000000" w:themeColor="text1"/>
          <w:sz w:val="24"/>
          <w:szCs w:val="24"/>
        </w:rPr>
        <w:t xml:space="preserve"> it could be argued that the </w:t>
      </w:r>
      <w:r w:rsidR="008F2F55">
        <w:rPr>
          <w:rFonts w:ascii="Times New Roman" w:hAnsi="Times New Roman" w:cs="Times New Roman"/>
          <w:color w:val="000000" w:themeColor="text1"/>
          <w:sz w:val="24"/>
          <w:szCs w:val="24"/>
        </w:rPr>
        <w:t xml:space="preserve">breadth, </w:t>
      </w:r>
      <w:r w:rsidRPr="00405AAC">
        <w:rPr>
          <w:rFonts w:ascii="Times New Roman" w:hAnsi="Times New Roman" w:cs="Times New Roman"/>
          <w:color w:val="000000" w:themeColor="text1"/>
          <w:sz w:val="24"/>
          <w:szCs w:val="24"/>
        </w:rPr>
        <w:t>depth and richness of data that can be collected in performing such an experiment could mitigate some of the disadvantages. When combined with field notes or debrief interviews, the actors in these studies could provide experiential information that could serve as valuable, descriptive qualitative data on discrimination</w:t>
      </w:r>
      <w:r w:rsidR="008F2F55">
        <w:rPr>
          <w:rFonts w:ascii="Times New Roman" w:hAnsi="Times New Roman" w:cs="Times New Roman"/>
          <w:color w:val="000000" w:themeColor="text1"/>
          <w:sz w:val="24"/>
          <w:szCs w:val="24"/>
        </w:rPr>
        <w:t xml:space="preserve">, and a suitable addendum to quantitative analyses. </w:t>
      </w:r>
      <w:r w:rsidR="008671BA">
        <w:rPr>
          <w:rFonts w:ascii="Times New Roman" w:hAnsi="Times New Roman" w:cs="Times New Roman"/>
          <w:color w:val="000000" w:themeColor="text1"/>
          <w:sz w:val="24"/>
          <w:szCs w:val="24"/>
        </w:rPr>
        <w:t>In-person studies can also provide a viable alternative to correspondence tests or student cohort experiments if they involve an element of visual signalling (see the Gender Conformity section below)</w:t>
      </w:r>
    </w:p>
    <w:p w:rsidR="00405AAC" w:rsidRPr="008671BA" w:rsidRDefault="00405AAC" w:rsidP="007C790E">
      <w:pPr>
        <w:spacing w:line="480" w:lineRule="auto"/>
        <w:rPr>
          <w:rFonts w:ascii="Times New Roman" w:hAnsi="Times New Roman" w:cs="Times New Roman"/>
          <w:color w:val="000000" w:themeColor="text1"/>
          <w:sz w:val="24"/>
          <w:szCs w:val="24"/>
        </w:rPr>
      </w:pPr>
      <w:r w:rsidRPr="00705481">
        <w:rPr>
          <w:rFonts w:ascii="Times New Roman" w:hAnsi="Times New Roman" w:cs="Times New Roman"/>
          <w:color w:val="000000" w:themeColor="text1"/>
          <w:sz w:val="24"/>
          <w:szCs w:val="24"/>
        </w:rPr>
        <w:t>Make the Road New York</w:t>
      </w:r>
      <w:r w:rsidR="008671BA" w:rsidRPr="00705481">
        <w:rPr>
          <w:rFonts w:ascii="Times New Roman" w:hAnsi="Times New Roman" w:cs="Times New Roman"/>
          <w:color w:val="000000" w:themeColor="text1"/>
          <w:sz w:val="24"/>
          <w:szCs w:val="24"/>
        </w:rPr>
        <w:t xml:space="preserve"> (2010)</w:t>
      </w:r>
      <w:r w:rsidRPr="00705481">
        <w:rPr>
          <w:rFonts w:ascii="Times New Roman" w:hAnsi="Times New Roman" w:cs="Times New Roman"/>
          <w:color w:val="000000" w:themeColor="text1"/>
          <w:sz w:val="24"/>
          <w:szCs w:val="24"/>
        </w:rPr>
        <w:t xml:space="preserve"> conducted the only in-person study involving transgender job applicants (to the author’s knowledge). </w:t>
      </w:r>
      <w:r w:rsidR="008671BA" w:rsidRPr="00705481">
        <w:rPr>
          <w:rFonts w:ascii="Times New Roman" w:hAnsi="Times New Roman" w:cs="Times New Roman"/>
          <w:color w:val="000000" w:themeColor="text1"/>
          <w:sz w:val="24"/>
          <w:szCs w:val="24"/>
        </w:rPr>
        <w:t xml:space="preserve">Like </w:t>
      </w:r>
      <w:proofErr w:type="spellStart"/>
      <w:r w:rsidR="008671BA" w:rsidRPr="00705481">
        <w:rPr>
          <w:rFonts w:ascii="Times New Roman" w:hAnsi="Times New Roman" w:cs="Times New Roman"/>
          <w:color w:val="000000" w:themeColor="text1"/>
          <w:sz w:val="24"/>
          <w:szCs w:val="24"/>
        </w:rPr>
        <w:t>Bardales</w:t>
      </w:r>
      <w:proofErr w:type="spellEnd"/>
      <w:r w:rsidR="008671BA" w:rsidRPr="00705481">
        <w:rPr>
          <w:rFonts w:ascii="Times New Roman" w:hAnsi="Times New Roman" w:cs="Times New Roman"/>
          <w:color w:val="000000" w:themeColor="text1"/>
          <w:sz w:val="24"/>
          <w:szCs w:val="24"/>
        </w:rPr>
        <w:t xml:space="preserve"> (2013), they also had a small sample size. They employed two pairs of actors to act a</w:t>
      </w:r>
      <w:r w:rsidR="00705481" w:rsidRPr="00705481">
        <w:rPr>
          <w:rFonts w:ascii="Times New Roman" w:hAnsi="Times New Roman" w:cs="Times New Roman"/>
          <w:color w:val="000000" w:themeColor="text1"/>
          <w:sz w:val="24"/>
          <w:szCs w:val="24"/>
        </w:rPr>
        <w:t xml:space="preserve">s job-seekers within Manhattan, of varying genders and races, who brought with them equivalent (fictitious résumés). </w:t>
      </w:r>
      <w:r w:rsidR="008671BA" w:rsidRPr="00705481">
        <w:rPr>
          <w:rFonts w:ascii="Times New Roman" w:hAnsi="Times New Roman" w:cs="Times New Roman"/>
          <w:color w:val="000000" w:themeColor="text1"/>
          <w:sz w:val="24"/>
          <w:szCs w:val="24"/>
        </w:rPr>
        <w:t>They found a net rate of discrimination of 42% against transgender job applicants</w:t>
      </w:r>
      <w:r w:rsidR="00705481">
        <w:rPr>
          <w:rFonts w:ascii="Times New Roman" w:hAnsi="Times New Roman" w:cs="Times New Roman"/>
          <w:color w:val="000000" w:themeColor="text1"/>
          <w:sz w:val="24"/>
          <w:szCs w:val="24"/>
        </w:rPr>
        <w:t xml:space="preserve">, but a lack of resources prevented them from conducting additional tests measuring the effects of gender identity </w:t>
      </w:r>
      <w:r w:rsidR="002F2E7D">
        <w:rPr>
          <w:rFonts w:ascii="Times New Roman" w:hAnsi="Times New Roman" w:cs="Times New Roman"/>
          <w:color w:val="000000" w:themeColor="text1"/>
          <w:sz w:val="24"/>
          <w:szCs w:val="24"/>
        </w:rPr>
        <w:t>and race on the</w:t>
      </w:r>
      <w:r w:rsidR="00705481">
        <w:rPr>
          <w:rFonts w:ascii="Times New Roman" w:hAnsi="Times New Roman" w:cs="Times New Roman"/>
          <w:color w:val="000000" w:themeColor="text1"/>
          <w:sz w:val="24"/>
          <w:szCs w:val="24"/>
        </w:rPr>
        <w:t xml:space="preserve"> findings measured</w:t>
      </w:r>
      <w:r w:rsidR="008671BA" w:rsidRPr="00705481">
        <w:rPr>
          <w:rFonts w:ascii="Times New Roman" w:hAnsi="Times New Roman" w:cs="Times New Roman"/>
          <w:color w:val="000000" w:themeColor="text1"/>
          <w:sz w:val="24"/>
          <w:szCs w:val="24"/>
        </w:rPr>
        <w:t xml:space="preserve">. </w:t>
      </w:r>
      <w:r w:rsidRPr="00705481">
        <w:rPr>
          <w:rFonts w:ascii="Times New Roman" w:hAnsi="Times New Roman" w:cs="Times New Roman"/>
          <w:color w:val="000000" w:themeColor="text1"/>
          <w:sz w:val="24"/>
          <w:szCs w:val="24"/>
        </w:rPr>
        <w:t xml:space="preserve"> </w:t>
      </w:r>
    </w:p>
    <w:p w:rsidR="002F2E7D" w:rsidRPr="00705481" w:rsidRDefault="002F2E7D" w:rsidP="007C790E">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w:t>
      </w:r>
      <w:r w:rsidRPr="00405AAC">
        <w:rPr>
          <w:rFonts w:ascii="Times New Roman" w:hAnsi="Times New Roman" w:cs="Times New Roman"/>
          <w:color w:val="000000" w:themeColor="text1"/>
          <w:sz w:val="24"/>
          <w:szCs w:val="24"/>
        </w:rPr>
        <w:t xml:space="preserve">n-person studies </w:t>
      </w:r>
      <w:r>
        <w:rPr>
          <w:rFonts w:ascii="Times New Roman" w:hAnsi="Times New Roman" w:cs="Times New Roman"/>
          <w:color w:val="000000" w:themeColor="text1"/>
          <w:sz w:val="24"/>
          <w:szCs w:val="24"/>
        </w:rPr>
        <w:t>may be</w:t>
      </w:r>
      <w:r w:rsidRPr="00405AAC">
        <w:rPr>
          <w:rFonts w:ascii="Times New Roman" w:hAnsi="Times New Roman" w:cs="Times New Roman"/>
          <w:color w:val="000000" w:themeColor="text1"/>
          <w:sz w:val="24"/>
          <w:szCs w:val="24"/>
        </w:rPr>
        <w:t xml:space="preserve"> criticised because the crucial similarity between the two job applicants/actors in all aspects except the test characteristic can be difficult to achieve; in </w:t>
      </w:r>
      <w:r w:rsidRPr="00405AAC">
        <w:rPr>
          <w:rFonts w:ascii="Times New Roman" w:hAnsi="Times New Roman" w:cs="Times New Roman"/>
          <w:color w:val="000000" w:themeColor="text1"/>
          <w:sz w:val="24"/>
          <w:szCs w:val="24"/>
        </w:rPr>
        <w:lastRenderedPageBreak/>
        <w:t xml:space="preserve">other words, while every effort on the part of the researcher can be taken to ensure that both actors appear </w:t>
      </w:r>
      <w:r w:rsidRPr="00705481">
        <w:rPr>
          <w:rFonts w:ascii="Times New Roman" w:hAnsi="Times New Roman" w:cs="Times New Roman"/>
          <w:color w:val="000000" w:themeColor="text1"/>
          <w:sz w:val="24"/>
          <w:szCs w:val="24"/>
        </w:rPr>
        <w:t>identical, many unintentional variables may be implicated (</w:t>
      </w:r>
      <w:proofErr w:type="spellStart"/>
      <w:r w:rsidRPr="00705481">
        <w:rPr>
          <w:rFonts w:ascii="Times New Roman" w:hAnsi="Times New Roman" w:cs="Times New Roman"/>
          <w:color w:val="000000" w:themeColor="text1"/>
          <w:sz w:val="24"/>
          <w:szCs w:val="24"/>
        </w:rPr>
        <w:t>Neumark</w:t>
      </w:r>
      <w:proofErr w:type="spellEnd"/>
      <w:r w:rsidRPr="00705481">
        <w:rPr>
          <w:rFonts w:ascii="Times New Roman" w:hAnsi="Times New Roman" w:cs="Times New Roman"/>
          <w:color w:val="000000" w:themeColor="text1"/>
          <w:sz w:val="24"/>
          <w:szCs w:val="24"/>
        </w:rPr>
        <w:t>, 2010).</w:t>
      </w:r>
      <w:r>
        <w:rPr>
          <w:rFonts w:ascii="Times New Roman" w:hAnsi="Times New Roman" w:cs="Times New Roman"/>
          <w:color w:val="000000" w:themeColor="text1"/>
          <w:sz w:val="24"/>
          <w:szCs w:val="24"/>
        </w:rPr>
        <w:t xml:space="preserve"> While there are advantages to this method that are not present with other types of tests, researchers should be aware of the work required to ensure</w:t>
      </w:r>
      <w:r w:rsidR="006D0D46" w:rsidRPr="006D0D46">
        <w:rPr>
          <w:rFonts w:ascii="Times New Roman" w:hAnsi="Times New Roman" w:cs="Times New Roman"/>
          <w:color w:val="000000" w:themeColor="text1"/>
          <w:sz w:val="24"/>
          <w:szCs w:val="24"/>
        </w:rPr>
        <w:t xml:space="preserve"> </w:t>
      </w:r>
      <w:r w:rsidR="006D0D46">
        <w:rPr>
          <w:rFonts w:ascii="Times New Roman" w:hAnsi="Times New Roman" w:cs="Times New Roman"/>
          <w:color w:val="000000" w:themeColor="text1"/>
          <w:sz w:val="24"/>
          <w:szCs w:val="24"/>
        </w:rPr>
        <w:t>that</w:t>
      </w:r>
      <w:r>
        <w:rPr>
          <w:rFonts w:ascii="Times New Roman" w:hAnsi="Times New Roman" w:cs="Times New Roman"/>
          <w:color w:val="000000" w:themeColor="text1"/>
          <w:sz w:val="24"/>
          <w:szCs w:val="24"/>
        </w:rPr>
        <w:t xml:space="preserve">, to the best possible degree, the actors </w:t>
      </w:r>
      <w:r w:rsidR="006D0D46">
        <w:rPr>
          <w:rFonts w:ascii="Times New Roman" w:hAnsi="Times New Roman" w:cs="Times New Roman"/>
          <w:color w:val="000000" w:themeColor="text1"/>
          <w:sz w:val="24"/>
          <w:szCs w:val="24"/>
        </w:rPr>
        <w:t xml:space="preserve">used </w:t>
      </w:r>
      <w:r>
        <w:rPr>
          <w:rFonts w:ascii="Times New Roman" w:hAnsi="Times New Roman" w:cs="Times New Roman"/>
          <w:color w:val="000000" w:themeColor="text1"/>
          <w:sz w:val="24"/>
          <w:szCs w:val="24"/>
        </w:rPr>
        <w:t>are closely matched.</w:t>
      </w:r>
    </w:p>
    <w:p w:rsidR="009A5368" w:rsidRPr="00405AAC" w:rsidRDefault="009A5368" w:rsidP="007C790E">
      <w:pPr>
        <w:spacing w:line="480" w:lineRule="auto"/>
        <w:rPr>
          <w:rFonts w:ascii="Times New Roman" w:hAnsi="Times New Roman" w:cs="Times New Roman"/>
          <w:color w:val="000000" w:themeColor="text1"/>
          <w:sz w:val="24"/>
          <w:szCs w:val="24"/>
        </w:rPr>
      </w:pPr>
    </w:p>
    <w:p w:rsidR="009A5368" w:rsidRPr="006D0D46" w:rsidRDefault="009A5368" w:rsidP="007C790E">
      <w:pPr>
        <w:spacing w:line="480" w:lineRule="auto"/>
        <w:rPr>
          <w:rFonts w:ascii="Times New Roman" w:hAnsi="Times New Roman" w:cs="Times New Roman"/>
          <w:i/>
          <w:color w:val="000000" w:themeColor="text1"/>
          <w:sz w:val="24"/>
          <w:szCs w:val="24"/>
        </w:rPr>
      </w:pPr>
      <w:r w:rsidRPr="006D0D46">
        <w:rPr>
          <w:rFonts w:ascii="Times New Roman" w:hAnsi="Times New Roman" w:cs="Times New Roman"/>
          <w:i/>
          <w:color w:val="000000" w:themeColor="text1"/>
          <w:sz w:val="24"/>
          <w:szCs w:val="24"/>
        </w:rPr>
        <w:t>Student Cohorts</w:t>
      </w:r>
      <w:r w:rsidRPr="006D0D46">
        <w:rPr>
          <w:rFonts w:ascii="Times New Roman" w:hAnsi="Times New Roman" w:cs="Times New Roman"/>
          <w:i/>
          <w:color w:val="000000" w:themeColor="text1"/>
          <w:sz w:val="24"/>
          <w:szCs w:val="24"/>
        </w:rPr>
        <w:tab/>
      </w:r>
    </w:p>
    <w:p w:rsidR="006D0D46" w:rsidRPr="00E27B2D" w:rsidRDefault="006D0D46" w:rsidP="007C790E">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While correspondence tests allow a direct measurement of </w:t>
      </w:r>
      <w:proofErr w:type="spellStart"/>
      <w:r>
        <w:rPr>
          <w:rFonts w:ascii="Times New Roman" w:hAnsi="Times New Roman" w:cs="Times New Roman"/>
          <w:color w:val="000000" w:themeColor="text1"/>
          <w:sz w:val="24"/>
          <w:szCs w:val="24"/>
        </w:rPr>
        <w:t>labor</w:t>
      </w:r>
      <w:proofErr w:type="spellEnd"/>
      <w:r>
        <w:rPr>
          <w:rFonts w:ascii="Times New Roman" w:hAnsi="Times New Roman" w:cs="Times New Roman"/>
          <w:color w:val="000000" w:themeColor="text1"/>
          <w:sz w:val="24"/>
          <w:szCs w:val="24"/>
        </w:rPr>
        <w:t xml:space="preserve"> market discrimination, they are, as noted above, resource-intensive. In-person studies may be more suitable for </w:t>
      </w:r>
      <w:r w:rsidR="008F2F55">
        <w:rPr>
          <w:rFonts w:ascii="Times New Roman" w:hAnsi="Times New Roman" w:cs="Times New Roman"/>
          <w:color w:val="000000" w:themeColor="text1"/>
          <w:sz w:val="24"/>
          <w:szCs w:val="24"/>
        </w:rPr>
        <w:t>more visual manipulations, but can also be resource-intensive and be difficult to design successfully. A potential alternative to these two tests is to use student cohorts to make fictitious hiring decisions</w:t>
      </w:r>
      <w:r w:rsidR="008611E3">
        <w:rPr>
          <w:rFonts w:ascii="Times New Roman" w:hAnsi="Times New Roman" w:cs="Times New Roman"/>
          <w:color w:val="000000" w:themeColor="text1"/>
          <w:sz w:val="24"/>
          <w:szCs w:val="24"/>
        </w:rPr>
        <w:t xml:space="preserve">; in other words, to base the hiring discrimination study not within the real </w:t>
      </w:r>
      <w:proofErr w:type="spellStart"/>
      <w:r w:rsidR="008611E3">
        <w:rPr>
          <w:rFonts w:ascii="Times New Roman" w:hAnsi="Times New Roman" w:cs="Times New Roman"/>
          <w:color w:val="000000" w:themeColor="text1"/>
          <w:sz w:val="24"/>
          <w:szCs w:val="24"/>
        </w:rPr>
        <w:t>labor</w:t>
      </w:r>
      <w:proofErr w:type="spellEnd"/>
      <w:r w:rsidR="008611E3">
        <w:rPr>
          <w:rFonts w:ascii="Times New Roman" w:hAnsi="Times New Roman" w:cs="Times New Roman"/>
          <w:color w:val="000000" w:themeColor="text1"/>
          <w:sz w:val="24"/>
          <w:szCs w:val="24"/>
        </w:rPr>
        <w:t xml:space="preserve"> market but within a laboratory setting.</w:t>
      </w:r>
      <w:r w:rsidR="003E7F1D">
        <w:rPr>
          <w:rFonts w:ascii="Times New Roman" w:hAnsi="Times New Roman" w:cs="Times New Roman"/>
          <w:color w:val="000000" w:themeColor="text1"/>
          <w:sz w:val="24"/>
          <w:szCs w:val="24"/>
        </w:rPr>
        <w:t xml:space="preserve"> Student cohorts have been used in </w:t>
      </w:r>
      <w:r w:rsidR="003E7F1D" w:rsidRPr="00E27B2D">
        <w:rPr>
          <w:rFonts w:ascii="Times New Roman" w:hAnsi="Times New Roman" w:cs="Times New Roman"/>
          <w:color w:val="000000" w:themeColor="text1"/>
          <w:sz w:val="24"/>
          <w:szCs w:val="24"/>
        </w:rPr>
        <w:t xml:space="preserve">studies of hiring discrimination against candidates with facial disfigurements (e.g. Stevenage </w:t>
      </w:r>
      <w:r w:rsidR="001A7815">
        <w:rPr>
          <w:rFonts w:ascii="Times New Roman" w:hAnsi="Times New Roman" w:cs="Times New Roman"/>
          <w:color w:val="000000" w:themeColor="text1"/>
          <w:sz w:val="24"/>
          <w:szCs w:val="24"/>
        </w:rPr>
        <w:t>and</w:t>
      </w:r>
      <w:r w:rsidR="003E7F1D" w:rsidRPr="00E27B2D">
        <w:rPr>
          <w:rFonts w:ascii="Times New Roman" w:hAnsi="Times New Roman" w:cs="Times New Roman"/>
          <w:color w:val="000000" w:themeColor="text1"/>
          <w:sz w:val="24"/>
          <w:szCs w:val="24"/>
        </w:rPr>
        <w:t xml:space="preserve"> McKay, 1999), </w:t>
      </w:r>
      <w:r w:rsidR="00E27B2D">
        <w:rPr>
          <w:rFonts w:ascii="Times New Roman" w:hAnsi="Times New Roman" w:cs="Times New Roman"/>
          <w:color w:val="000000" w:themeColor="text1"/>
          <w:sz w:val="24"/>
          <w:szCs w:val="24"/>
        </w:rPr>
        <w:t>those with foreign accents (</w:t>
      </w:r>
      <w:proofErr w:type="spellStart"/>
      <w:r w:rsidR="00E27B2D">
        <w:rPr>
          <w:rFonts w:ascii="Times New Roman" w:hAnsi="Times New Roman" w:cs="Times New Roman"/>
          <w:color w:val="000000" w:themeColor="text1"/>
          <w:sz w:val="24"/>
          <w:szCs w:val="24"/>
        </w:rPr>
        <w:t>Hosada</w:t>
      </w:r>
      <w:proofErr w:type="spellEnd"/>
      <w:r w:rsidR="00E27B2D">
        <w:rPr>
          <w:rFonts w:ascii="Times New Roman" w:hAnsi="Times New Roman" w:cs="Times New Roman"/>
          <w:color w:val="000000" w:themeColor="text1"/>
          <w:sz w:val="24"/>
          <w:szCs w:val="24"/>
        </w:rPr>
        <w:t xml:space="preserve"> </w:t>
      </w:r>
      <w:r w:rsidR="001A7815">
        <w:rPr>
          <w:rFonts w:ascii="Times New Roman" w:hAnsi="Times New Roman" w:cs="Times New Roman"/>
          <w:color w:val="000000" w:themeColor="text1"/>
          <w:sz w:val="24"/>
          <w:szCs w:val="24"/>
        </w:rPr>
        <w:t>and</w:t>
      </w:r>
      <w:r w:rsidR="00E27B2D">
        <w:rPr>
          <w:rFonts w:ascii="Times New Roman" w:hAnsi="Times New Roman" w:cs="Times New Roman"/>
          <w:color w:val="000000" w:themeColor="text1"/>
          <w:sz w:val="24"/>
          <w:szCs w:val="24"/>
        </w:rPr>
        <w:t xml:space="preserve"> Stone-Romero, 2010), and those with a criminal history (Varghese, Hardin, Bauer, </w:t>
      </w:r>
      <w:r w:rsidR="001A7815">
        <w:rPr>
          <w:rFonts w:ascii="Times New Roman" w:hAnsi="Times New Roman" w:cs="Times New Roman"/>
          <w:color w:val="000000" w:themeColor="text1"/>
          <w:sz w:val="24"/>
          <w:szCs w:val="24"/>
        </w:rPr>
        <w:t>and</w:t>
      </w:r>
      <w:r w:rsidR="00E27B2D">
        <w:rPr>
          <w:rFonts w:ascii="Times New Roman" w:hAnsi="Times New Roman" w:cs="Times New Roman"/>
          <w:color w:val="000000" w:themeColor="text1"/>
          <w:sz w:val="24"/>
          <w:szCs w:val="24"/>
        </w:rPr>
        <w:t xml:space="preserve"> Morgan, 2009).</w:t>
      </w:r>
    </w:p>
    <w:p w:rsidR="009A5368" w:rsidRDefault="00E27B2D" w:rsidP="007C790E">
      <w:pPr>
        <w:spacing w:line="480" w:lineRule="auto"/>
        <w:rPr>
          <w:rFonts w:ascii="Times New Roman" w:hAnsi="Times New Roman" w:cs="Times New Roman"/>
          <w:color w:val="000000" w:themeColor="text1"/>
          <w:sz w:val="24"/>
          <w:szCs w:val="24"/>
        </w:rPr>
      </w:pPr>
      <w:r w:rsidRPr="00E27B2D">
        <w:rPr>
          <w:rFonts w:ascii="Times New Roman" w:hAnsi="Times New Roman" w:cs="Times New Roman"/>
          <w:color w:val="000000" w:themeColor="text1"/>
          <w:sz w:val="24"/>
          <w:szCs w:val="24"/>
        </w:rPr>
        <w:t>In comparison to the other experimental designs discussed, one can imagine that t</w:t>
      </w:r>
      <w:r w:rsidR="009A5368" w:rsidRPr="00E27B2D">
        <w:rPr>
          <w:rFonts w:ascii="Times New Roman" w:hAnsi="Times New Roman" w:cs="Times New Roman"/>
          <w:color w:val="000000" w:themeColor="text1"/>
          <w:sz w:val="24"/>
          <w:szCs w:val="24"/>
        </w:rPr>
        <w:t>here are many advantages to using a student cohort, including the ease of access to a large cohort</w:t>
      </w:r>
      <w:r w:rsidRPr="00E27B2D">
        <w:rPr>
          <w:rFonts w:ascii="Times New Roman" w:hAnsi="Times New Roman" w:cs="Times New Roman"/>
          <w:color w:val="000000" w:themeColor="text1"/>
          <w:sz w:val="24"/>
          <w:szCs w:val="24"/>
        </w:rPr>
        <w:t xml:space="preserve"> (from the researcher’s or their colleagues’ classes)</w:t>
      </w:r>
      <w:r w:rsidR="009A5368" w:rsidRPr="00E27B2D">
        <w:rPr>
          <w:rFonts w:ascii="Times New Roman" w:hAnsi="Times New Roman" w:cs="Times New Roman"/>
          <w:color w:val="000000" w:themeColor="text1"/>
          <w:sz w:val="24"/>
          <w:szCs w:val="24"/>
        </w:rPr>
        <w:t>, the relative ease of capturing responses, an</w:t>
      </w:r>
      <w:r w:rsidR="008F2F55" w:rsidRPr="00E27B2D">
        <w:rPr>
          <w:rFonts w:ascii="Times New Roman" w:hAnsi="Times New Roman" w:cs="Times New Roman"/>
          <w:color w:val="000000" w:themeColor="text1"/>
          <w:sz w:val="24"/>
          <w:szCs w:val="24"/>
        </w:rPr>
        <w:t>d the associated lowered resource requirements</w:t>
      </w:r>
      <w:r w:rsidRPr="00E27B2D">
        <w:rPr>
          <w:rFonts w:ascii="Times New Roman" w:hAnsi="Times New Roman" w:cs="Times New Roman"/>
          <w:color w:val="000000" w:themeColor="text1"/>
          <w:sz w:val="24"/>
          <w:szCs w:val="24"/>
        </w:rPr>
        <w:t xml:space="preserve">. </w:t>
      </w:r>
      <w:r w:rsidR="009A5368" w:rsidRPr="00E27B2D">
        <w:rPr>
          <w:rFonts w:ascii="Times New Roman" w:hAnsi="Times New Roman" w:cs="Times New Roman"/>
          <w:color w:val="000000" w:themeColor="text1"/>
          <w:sz w:val="24"/>
          <w:szCs w:val="24"/>
        </w:rPr>
        <w:t xml:space="preserve">However, </w:t>
      </w:r>
      <w:r w:rsidR="003E7F1D" w:rsidRPr="00E27B2D">
        <w:rPr>
          <w:rFonts w:ascii="Times New Roman" w:hAnsi="Times New Roman" w:cs="Times New Roman"/>
          <w:color w:val="000000" w:themeColor="text1"/>
          <w:sz w:val="24"/>
          <w:szCs w:val="24"/>
        </w:rPr>
        <w:t>a criticism of using student cohorts in studies like this is that their decisions may not be comparable</w:t>
      </w:r>
      <w:r w:rsidR="003E7F1D">
        <w:rPr>
          <w:rFonts w:ascii="Times New Roman" w:hAnsi="Times New Roman" w:cs="Times New Roman"/>
          <w:color w:val="000000" w:themeColor="text1"/>
          <w:sz w:val="24"/>
          <w:szCs w:val="24"/>
        </w:rPr>
        <w:t xml:space="preserve"> to those hirers in the real </w:t>
      </w:r>
      <w:proofErr w:type="spellStart"/>
      <w:r w:rsidR="003E7F1D">
        <w:rPr>
          <w:rFonts w:ascii="Times New Roman" w:hAnsi="Times New Roman" w:cs="Times New Roman"/>
          <w:color w:val="000000" w:themeColor="text1"/>
          <w:sz w:val="24"/>
          <w:szCs w:val="24"/>
        </w:rPr>
        <w:t>labor</w:t>
      </w:r>
      <w:proofErr w:type="spellEnd"/>
      <w:r w:rsidR="003E7F1D">
        <w:rPr>
          <w:rFonts w:ascii="Times New Roman" w:hAnsi="Times New Roman" w:cs="Times New Roman"/>
          <w:color w:val="000000" w:themeColor="text1"/>
          <w:sz w:val="24"/>
          <w:szCs w:val="24"/>
        </w:rPr>
        <w:t xml:space="preserve"> market (</w:t>
      </w:r>
      <w:proofErr w:type="spellStart"/>
      <w:r w:rsidR="003E7F1D">
        <w:rPr>
          <w:rFonts w:ascii="Times New Roman" w:hAnsi="Times New Roman" w:cs="Times New Roman"/>
          <w:color w:val="000000" w:themeColor="text1"/>
          <w:sz w:val="24"/>
          <w:szCs w:val="24"/>
        </w:rPr>
        <w:t>Hosada</w:t>
      </w:r>
      <w:proofErr w:type="spellEnd"/>
      <w:r w:rsidR="003E7F1D">
        <w:rPr>
          <w:rFonts w:ascii="Times New Roman" w:hAnsi="Times New Roman" w:cs="Times New Roman"/>
          <w:color w:val="000000" w:themeColor="text1"/>
          <w:sz w:val="24"/>
          <w:szCs w:val="24"/>
        </w:rPr>
        <w:t xml:space="preserve"> </w:t>
      </w:r>
      <w:r w:rsidR="001A7815">
        <w:rPr>
          <w:rFonts w:ascii="Times New Roman" w:hAnsi="Times New Roman" w:cs="Times New Roman"/>
          <w:color w:val="000000" w:themeColor="text1"/>
          <w:sz w:val="24"/>
          <w:szCs w:val="24"/>
        </w:rPr>
        <w:t>and</w:t>
      </w:r>
      <w:r w:rsidR="003E7F1D">
        <w:rPr>
          <w:rFonts w:ascii="Times New Roman" w:hAnsi="Times New Roman" w:cs="Times New Roman"/>
          <w:color w:val="000000" w:themeColor="text1"/>
          <w:sz w:val="24"/>
          <w:szCs w:val="24"/>
        </w:rPr>
        <w:t xml:space="preserve"> Stone-Romero, 2010). </w:t>
      </w:r>
      <w:r w:rsidR="0088264C">
        <w:rPr>
          <w:rFonts w:ascii="Times New Roman" w:hAnsi="Times New Roman" w:cs="Times New Roman"/>
          <w:color w:val="000000" w:themeColor="text1"/>
          <w:sz w:val="24"/>
          <w:szCs w:val="24"/>
        </w:rPr>
        <w:t>Students</w:t>
      </w:r>
      <w:r w:rsidR="009A5368" w:rsidRPr="00405AAC">
        <w:rPr>
          <w:rFonts w:ascii="Times New Roman" w:hAnsi="Times New Roman" w:cs="Times New Roman"/>
          <w:color w:val="000000" w:themeColor="text1"/>
          <w:sz w:val="24"/>
          <w:szCs w:val="24"/>
        </w:rPr>
        <w:t xml:space="preserve"> are, of course, not a stakeholder in a business; while a recruiter, HR employee or manager may face negative job-related consequences if they hire an unsuitable candidate, the students involved in fictitious </w:t>
      </w:r>
      <w:r w:rsidR="009A5368" w:rsidRPr="00405AAC">
        <w:rPr>
          <w:rFonts w:ascii="Times New Roman" w:hAnsi="Times New Roman" w:cs="Times New Roman"/>
          <w:color w:val="000000" w:themeColor="text1"/>
          <w:sz w:val="24"/>
          <w:szCs w:val="24"/>
        </w:rPr>
        <w:lastRenderedPageBreak/>
        <w:t xml:space="preserve">recruitment experiments are not under this pressure. Agents in the real job market may therefore be more cautious in their hiring decisions, and see hiring a transgender job applicant as more of a risk (either </w:t>
      </w:r>
      <w:r w:rsidR="0088264C">
        <w:rPr>
          <w:rFonts w:ascii="Times New Roman" w:hAnsi="Times New Roman" w:cs="Times New Roman"/>
          <w:color w:val="000000" w:themeColor="text1"/>
          <w:sz w:val="24"/>
          <w:szCs w:val="24"/>
        </w:rPr>
        <w:t xml:space="preserve">because of their own prejudices, because of </w:t>
      </w:r>
      <w:r w:rsidR="009A5368" w:rsidRPr="00405AAC">
        <w:rPr>
          <w:rFonts w:ascii="Times New Roman" w:hAnsi="Times New Roman" w:cs="Times New Roman"/>
          <w:color w:val="000000" w:themeColor="text1"/>
          <w:sz w:val="24"/>
          <w:szCs w:val="24"/>
        </w:rPr>
        <w:t>assumed prejudices on behalf of their colleagues or co-workers</w:t>
      </w:r>
      <w:r w:rsidR="0088264C">
        <w:rPr>
          <w:rFonts w:ascii="Times New Roman" w:hAnsi="Times New Roman" w:cs="Times New Roman"/>
          <w:color w:val="000000" w:themeColor="text1"/>
          <w:sz w:val="24"/>
          <w:szCs w:val="24"/>
        </w:rPr>
        <w:t>, or because of productivity-related generalizations of the transgender community</w:t>
      </w:r>
      <w:r w:rsidR="009A5368" w:rsidRPr="00405AAC">
        <w:rPr>
          <w:rFonts w:ascii="Times New Roman" w:hAnsi="Times New Roman" w:cs="Times New Roman"/>
          <w:color w:val="000000" w:themeColor="text1"/>
          <w:sz w:val="24"/>
          <w:szCs w:val="24"/>
        </w:rPr>
        <w:t xml:space="preserve">) than students who are simply making a one-off, </w:t>
      </w:r>
      <w:r w:rsidR="009A5368" w:rsidRPr="0088264C">
        <w:rPr>
          <w:rFonts w:ascii="Times New Roman" w:hAnsi="Times New Roman" w:cs="Times New Roman"/>
          <w:color w:val="000000" w:themeColor="text1"/>
          <w:sz w:val="24"/>
          <w:szCs w:val="24"/>
        </w:rPr>
        <w:t xml:space="preserve">consequence-free, hiring decision. </w:t>
      </w:r>
      <w:r w:rsidR="0088264C">
        <w:rPr>
          <w:rFonts w:ascii="Times New Roman" w:hAnsi="Times New Roman" w:cs="Times New Roman"/>
          <w:color w:val="000000" w:themeColor="text1"/>
          <w:sz w:val="24"/>
          <w:szCs w:val="24"/>
        </w:rPr>
        <w:t xml:space="preserve">In addition, </w:t>
      </w:r>
      <w:r w:rsidR="0088264C" w:rsidRPr="00405AAC">
        <w:rPr>
          <w:rFonts w:ascii="Times New Roman" w:hAnsi="Times New Roman" w:cs="Times New Roman"/>
          <w:color w:val="000000" w:themeColor="text1"/>
          <w:sz w:val="24"/>
          <w:szCs w:val="24"/>
        </w:rPr>
        <w:t xml:space="preserve">students have been found to be, on average, more socially liberal (Bailey </w:t>
      </w:r>
      <w:r w:rsidR="001A7815">
        <w:rPr>
          <w:rFonts w:ascii="Times New Roman" w:hAnsi="Times New Roman" w:cs="Times New Roman"/>
          <w:color w:val="000000" w:themeColor="text1"/>
          <w:sz w:val="24"/>
          <w:szCs w:val="24"/>
        </w:rPr>
        <w:t>and</w:t>
      </w:r>
      <w:r w:rsidR="0088264C" w:rsidRPr="00405AAC">
        <w:rPr>
          <w:rFonts w:ascii="Times New Roman" w:hAnsi="Times New Roman" w:cs="Times New Roman"/>
          <w:color w:val="000000" w:themeColor="text1"/>
          <w:sz w:val="24"/>
          <w:szCs w:val="24"/>
        </w:rPr>
        <w:t xml:space="preserve"> Williams, 2016)</w:t>
      </w:r>
      <w:r w:rsidR="00533B72">
        <w:rPr>
          <w:rFonts w:ascii="Times New Roman" w:hAnsi="Times New Roman" w:cs="Times New Roman"/>
          <w:color w:val="000000" w:themeColor="text1"/>
          <w:sz w:val="24"/>
          <w:szCs w:val="24"/>
        </w:rPr>
        <w:t>, possibly leading to a more favourable evaluation of minority candidates</w:t>
      </w:r>
      <w:r w:rsidR="0088264C" w:rsidRPr="00405AAC">
        <w:rPr>
          <w:rFonts w:ascii="Times New Roman" w:hAnsi="Times New Roman" w:cs="Times New Roman"/>
          <w:color w:val="000000" w:themeColor="text1"/>
          <w:sz w:val="24"/>
          <w:szCs w:val="24"/>
        </w:rPr>
        <w:t>.</w:t>
      </w:r>
    </w:p>
    <w:p w:rsidR="008F2F55" w:rsidRDefault="009D6F83" w:rsidP="007C790E">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exact procedure when using a student cohort can vary according to the test characteristic. For example, </w:t>
      </w:r>
      <w:proofErr w:type="spellStart"/>
      <w:r>
        <w:rPr>
          <w:rFonts w:ascii="Times New Roman" w:hAnsi="Times New Roman" w:cs="Times New Roman"/>
          <w:color w:val="000000" w:themeColor="text1"/>
          <w:sz w:val="24"/>
          <w:szCs w:val="24"/>
        </w:rPr>
        <w:t>Hosada</w:t>
      </w:r>
      <w:proofErr w:type="spellEnd"/>
      <w:r>
        <w:rPr>
          <w:rFonts w:ascii="Times New Roman" w:hAnsi="Times New Roman" w:cs="Times New Roman"/>
          <w:color w:val="000000" w:themeColor="text1"/>
          <w:sz w:val="24"/>
          <w:szCs w:val="24"/>
        </w:rPr>
        <w:t xml:space="preserve"> and Stone-Romero (2010), measuring discrimination against those with foreign accents, had their students listen to a recorded audio interview as well as reading a résumé, before making an employment decision. Stevenage and McKay’s (1999) study related to facial disfigurement used a photograph along with the résumé</w:t>
      </w:r>
      <w:r w:rsidRPr="004151D7">
        <w:rPr>
          <w:rFonts w:ascii="Times New Roman" w:hAnsi="Times New Roman" w:cs="Times New Roman"/>
          <w:color w:val="000000" w:themeColor="text1"/>
          <w:sz w:val="24"/>
          <w:szCs w:val="24"/>
        </w:rPr>
        <w:t>.</w:t>
      </w:r>
      <w:r w:rsidR="004151D7" w:rsidRPr="004151D7">
        <w:rPr>
          <w:rFonts w:ascii="Times New Roman" w:hAnsi="Times New Roman" w:cs="Times New Roman"/>
          <w:color w:val="000000" w:themeColor="text1"/>
          <w:sz w:val="24"/>
          <w:szCs w:val="24"/>
        </w:rPr>
        <w:t xml:space="preserve"> </w:t>
      </w:r>
      <w:r w:rsidR="008F2F55" w:rsidRPr="004151D7">
        <w:rPr>
          <w:rFonts w:ascii="Times New Roman" w:hAnsi="Times New Roman" w:cs="Times New Roman"/>
          <w:color w:val="000000" w:themeColor="text1"/>
          <w:sz w:val="24"/>
          <w:szCs w:val="24"/>
        </w:rPr>
        <w:t xml:space="preserve">Van </w:t>
      </w:r>
      <w:proofErr w:type="spellStart"/>
      <w:r w:rsidR="008F2F55" w:rsidRPr="004151D7">
        <w:rPr>
          <w:rFonts w:ascii="Times New Roman" w:hAnsi="Times New Roman" w:cs="Times New Roman"/>
          <w:color w:val="000000" w:themeColor="text1"/>
          <w:sz w:val="24"/>
          <w:szCs w:val="24"/>
        </w:rPr>
        <w:t>Borm</w:t>
      </w:r>
      <w:proofErr w:type="spellEnd"/>
      <w:r w:rsidR="008F2F55" w:rsidRPr="004151D7">
        <w:rPr>
          <w:rFonts w:ascii="Times New Roman" w:hAnsi="Times New Roman" w:cs="Times New Roman"/>
          <w:color w:val="000000" w:themeColor="text1"/>
          <w:sz w:val="24"/>
          <w:szCs w:val="24"/>
        </w:rPr>
        <w:t xml:space="preserve"> </w:t>
      </w:r>
      <w:r w:rsidR="001A7815">
        <w:rPr>
          <w:rFonts w:ascii="Times New Roman" w:hAnsi="Times New Roman" w:cs="Times New Roman"/>
          <w:color w:val="000000" w:themeColor="text1"/>
          <w:sz w:val="24"/>
          <w:szCs w:val="24"/>
        </w:rPr>
        <w:t>and</w:t>
      </w:r>
      <w:r w:rsidR="008F2F55" w:rsidRPr="004151D7">
        <w:rPr>
          <w:rFonts w:ascii="Times New Roman" w:hAnsi="Times New Roman" w:cs="Times New Roman"/>
          <w:color w:val="000000" w:themeColor="text1"/>
          <w:sz w:val="24"/>
          <w:szCs w:val="24"/>
        </w:rPr>
        <w:t xml:space="preserve"> </w:t>
      </w:r>
      <w:proofErr w:type="spellStart"/>
      <w:r w:rsidR="008F2F55" w:rsidRPr="004151D7">
        <w:rPr>
          <w:rFonts w:ascii="Times New Roman" w:hAnsi="Times New Roman" w:cs="Times New Roman"/>
          <w:color w:val="000000" w:themeColor="text1"/>
          <w:sz w:val="24"/>
          <w:szCs w:val="24"/>
        </w:rPr>
        <w:t>Baert</w:t>
      </w:r>
      <w:proofErr w:type="spellEnd"/>
      <w:r w:rsidR="008F2F55" w:rsidRPr="004151D7">
        <w:rPr>
          <w:rFonts w:ascii="Times New Roman" w:hAnsi="Times New Roman" w:cs="Times New Roman"/>
          <w:color w:val="000000" w:themeColor="text1"/>
          <w:sz w:val="24"/>
          <w:szCs w:val="24"/>
        </w:rPr>
        <w:t xml:space="preserve"> (2019) conducted their study exploring the mechanisms underlying transgender labour market dis</w:t>
      </w:r>
      <w:r w:rsidR="008F2F55" w:rsidRPr="004C3D13">
        <w:rPr>
          <w:rFonts w:ascii="Times New Roman" w:hAnsi="Times New Roman" w:cs="Times New Roman"/>
          <w:color w:val="000000" w:themeColor="text1"/>
          <w:sz w:val="24"/>
          <w:szCs w:val="24"/>
        </w:rPr>
        <w:t>cri</w:t>
      </w:r>
      <w:r w:rsidR="004151D7" w:rsidRPr="004C3D13">
        <w:rPr>
          <w:rFonts w:ascii="Times New Roman" w:hAnsi="Times New Roman" w:cs="Times New Roman"/>
          <w:color w:val="000000" w:themeColor="text1"/>
          <w:sz w:val="24"/>
          <w:szCs w:val="24"/>
        </w:rPr>
        <w:t xml:space="preserve">mination using a student cohort, the only such study known to the author. </w:t>
      </w:r>
      <w:r w:rsidR="004C3D13" w:rsidRPr="004C3D13">
        <w:rPr>
          <w:rFonts w:ascii="Times New Roman" w:hAnsi="Times New Roman" w:cs="Times New Roman"/>
          <w:color w:val="000000" w:themeColor="text1"/>
          <w:sz w:val="24"/>
          <w:szCs w:val="24"/>
        </w:rPr>
        <w:t xml:space="preserve">They found that their participants, while not intrinsically bias against fictitious transgender </w:t>
      </w:r>
      <w:r w:rsidR="00533B72">
        <w:rPr>
          <w:rFonts w:ascii="Times New Roman" w:hAnsi="Times New Roman" w:cs="Times New Roman"/>
          <w:color w:val="000000" w:themeColor="text1"/>
          <w:sz w:val="24"/>
          <w:szCs w:val="24"/>
        </w:rPr>
        <w:t>candidates</w:t>
      </w:r>
      <w:r w:rsidR="004C3D13" w:rsidRPr="004C3D13">
        <w:rPr>
          <w:rFonts w:ascii="Times New Roman" w:hAnsi="Times New Roman" w:cs="Times New Roman"/>
          <w:color w:val="000000" w:themeColor="text1"/>
          <w:sz w:val="24"/>
          <w:szCs w:val="24"/>
        </w:rPr>
        <w:t xml:space="preserve"> themselves, did rate the transgender applicant lower than a similar cisgender applicant when asked whether customers and co-workers, respectively, would enjoy collaborating with the appli</w:t>
      </w:r>
      <w:r w:rsidR="004C3D13">
        <w:rPr>
          <w:rFonts w:ascii="Times New Roman" w:hAnsi="Times New Roman" w:cs="Times New Roman"/>
          <w:color w:val="000000" w:themeColor="text1"/>
          <w:sz w:val="24"/>
          <w:szCs w:val="24"/>
        </w:rPr>
        <w:t>cant. This raises the possibility of discrimination not directly from the hirer, but (it is presumed by the hirer) from a colleague or customer, which is explored in more detail in the Industry factors section below.</w:t>
      </w:r>
    </w:p>
    <w:p w:rsidR="004C3D13" w:rsidRPr="00405AAC" w:rsidRDefault="004C3D13" w:rsidP="007C790E">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Because of their lower resource costs and their ability to mimic real hiring decisions, student cohorts provide a viable alternative to </w:t>
      </w:r>
      <w:r w:rsidR="00EA360E">
        <w:rPr>
          <w:rFonts w:ascii="Times New Roman" w:hAnsi="Times New Roman" w:cs="Times New Roman"/>
          <w:color w:val="000000" w:themeColor="text1"/>
          <w:sz w:val="24"/>
          <w:szCs w:val="24"/>
        </w:rPr>
        <w:t xml:space="preserve">correspondence tests and in-person studies. </w:t>
      </w:r>
      <w:proofErr w:type="gramStart"/>
      <w:r w:rsidR="00EA360E">
        <w:rPr>
          <w:rFonts w:ascii="Times New Roman" w:hAnsi="Times New Roman" w:cs="Times New Roman"/>
          <w:color w:val="000000" w:themeColor="text1"/>
          <w:sz w:val="24"/>
          <w:szCs w:val="24"/>
        </w:rPr>
        <w:t>However ,</w:t>
      </w:r>
      <w:proofErr w:type="gramEnd"/>
      <w:r w:rsidR="00EA360E">
        <w:rPr>
          <w:rFonts w:ascii="Times New Roman" w:hAnsi="Times New Roman" w:cs="Times New Roman"/>
          <w:color w:val="000000" w:themeColor="text1"/>
          <w:sz w:val="24"/>
          <w:szCs w:val="24"/>
        </w:rPr>
        <w:t xml:space="preserve"> because they are by design not situated in the real </w:t>
      </w:r>
      <w:proofErr w:type="spellStart"/>
      <w:r w:rsidR="00EA360E">
        <w:rPr>
          <w:rFonts w:ascii="Times New Roman" w:hAnsi="Times New Roman" w:cs="Times New Roman"/>
          <w:color w:val="000000" w:themeColor="text1"/>
          <w:sz w:val="24"/>
          <w:szCs w:val="24"/>
        </w:rPr>
        <w:t>labor</w:t>
      </w:r>
      <w:proofErr w:type="spellEnd"/>
      <w:r w:rsidR="00EA360E">
        <w:rPr>
          <w:rFonts w:ascii="Times New Roman" w:hAnsi="Times New Roman" w:cs="Times New Roman"/>
          <w:color w:val="000000" w:themeColor="text1"/>
          <w:sz w:val="24"/>
          <w:szCs w:val="24"/>
        </w:rPr>
        <w:t xml:space="preserve"> market, they perhaps should represent </w:t>
      </w:r>
      <w:r w:rsidR="00EA360E">
        <w:rPr>
          <w:rFonts w:ascii="Times New Roman" w:hAnsi="Times New Roman" w:cs="Times New Roman"/>
          <w:color w:val="000000" w:themeColor="text1"/>
          <w:sz w:val="24"/>
          <w:szCs w:val="24"/>
        </w:rPr>
        <w:lastRenderedPageBreak/>
        <w:t>the first step in a series of experiments on hiring discrimination, to explore in a laboratory session the variable, concepts and relationships that may exist in real hirer cohorts.</w:t>
      </w:r>
    </w:p>
    <w:p w:rsidR="009A5368" w:rsidRPr="00405AAC" w:rsidRDefault="009A5368" w:rsidP="007C790E">
      <w:pPr>
        <w:spacing w:line="480" w:lineRule="auto"/>
        <w:rPr>
          <w:rFonts w:ascii="Times New Roman" w:hAnsi="Times New Roman" w:cs="Times New Roman"/>
          <w:color w:val="000000" w:themeColor="text1"/>
          <w:sz w:val="24"/>
          <w:szCs w:val="24"/>
        </w:rPr>
      </w:pPr>
    </w:p>
    <w:p w:rsidR="00316AD4" w:rsidRPr="00405AAC" w:rsidRDefault="00316AD4" w:rsidP="007C790E">
      <w:pPr>
        <w:spacing w:line="480" w:lineRule="auto"/>
        <w:rPr>
          <w:rFonts w:ascii="Times New Roman" w:hAnsi="Times New Roman" w:cs="Times New Roman"/>
          <w:b/>
          <w:color w:val="000000" w:themeColor="text1"/>
          <w:sz w:val="24"/>
          <w:szCs w:val="24"/>
        </w:rPr>
      </w:pPr>
      <w:r w:rsidRPr="00405AAC">
        <w:rPr>
          <w:rFonts w:ascii="Times New Roman" w:hAnsi="Times New Roman" w:cs="Times New Roman"/>
          <w:b/>
          <w:color w:val="000000" w:themeColor="text1"/>
          <w:sz w:val="24"/>
          <w:szCs w:val="24"/>
        </w:rPr>
        <w:t>Mediating Factors</w:t>
      </w:r>
    </w:p>
    <w:p w:rsidR="00316AD4" w:rsidRPr="00405AAC" w:rsidRDefault="00316AD4"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Measuring </w:t>
      </w:r>
      <w:r w:rsidR="009A07DE" w:rsidRPr="00405AAC">
        <w:rPr>
          <w:rFonts w:ascii="Times New Roman" w:hAnsi="Times New Roman" w:cs="Times New Roman"/>
          <w:color w:val="000000" w:themeColor="text1"/>
          <w:sz w:val="24"/>
          <w:szCs w:val="24"/>
        </w:rPr>
        <w:t>hiring</w:t>
      </w:r>
      <w:r w:rsidRPr="00405AAC">
        <w:rPr>
          <w:rFonts w:ascii="Times New Roman" w:hAnsi="Times New Roman" w:cs="Times New Roman"/>
          <w:color w:val="000000" w:themeColor="text1"/>
          <w:sz w:val="24"/>
          <w:szCs w:val="24"/>
        </w:rPr>
        <w:t xml:space="preserve"> discrimination against transgender job applicants is a complex process. This section discusses the various factors that a researcher must be cognizant of before carrying ou</w:t>
      </w:r>
      <w:r w:rsidR="00122E7A" w:rsidRPr="00405AAC">
        <w:rPr>
          <w:rFonts w:ascii="Times New Roman" w:hAnsi="Times New Roman" w:cs="Times New Roman"/>
          <w:color w:val="000000" w:themeColor="text1"/>
          <w:sz w:val="24"/>
          <w:szCs w:val="24"/>
        </w:rPr>
        <w:t>t a study on this topic.</w:t>
      </w:r>
      <w:r w:rsidR="005923A0" w:rsidRPr="00405AAC">
        <w:rPr>
          <w:rFonts w:ascii="Times New Roman" w:hAnsi="Times New Roman" w:cs="Times New Roman"/>
          <w:color w:val="000000" w:themeColor="text1"/>
          <w:sz w:val="24"/>
          <w:szCs w:val="24"/>
        </w:rPr>
        <w:t xml:space="preserve"> </w:t>
      </w:r>
      <w:r w:rsidR="006E7365" w:rsidRPr="00405AAC">
        <w:rPr>
          <w:rFonts w:ascii="Times New Roman" w:hAnsi="Times New Roman" w:cs="Times New Roman"/>
          <w:color w:val="000000" w:themeColor="text1"/>
          <w:sz w:val="24"/>
          <w:szCs w:val="24"/>
        </w:rPr>
        <w:t>T</w:t>
      </w:r>
      <w:r w:rsidRPr="00405AAC">
        <w:rPr>
          <w:rFonts w:ascii="Times New Roman" w:hAnsi="Times New Roman" w:cs="Times New Roman"/>
          <w:color w:val="000000" w:themeColor="text1"/>
          <w:sz w:val="24"/>
          <w:szCs w:val="24"/>
        </w:rPr>
        <w:t>here are nu</w:t>
      </w:r>
      <w:r w:rsidR="006E7365" w:rsidRPr="00405AAC">
        <w:rPr>
          <w:rFonts w:ascii="Times New Roman" w:hAnsi="Times New Roman" w:cs="Times New Roman"/>
          <w:color w:val="000000" w:themeColor="text1"/>
          <w:sz w:val="24"/>
          <w:szCs w:val="24"/>
        </w:rPr>
        <w:t>merous population-based factors, specific to transgender job applicants</w:t>
      </w:r>
      <w:r w:rsidR="00533B72">
        <w:rPr>
          <w:rFonts w:ascii="Times New Roman" w:hAnsi="Times New Roman" w:cs="Times New Roman"/>
          <w:color w:val="000000" w:themeColor="text1"/>
          <w:sz w:val="24"/>
          <w:szCs w:val="24"/>
        </w:rPr>
        <w:t>,</w:t>
      </w:r>
      <w:r w:rsidR="006E7365" w:rsidRPr="00405AAC">
        <w:rPr>
          <w:rFonts w:ascii="Times New Roman" w:hAnsi="Times New Roman" w:cs="Times New Roman"/>
          <w:color w:val="000000" w:themeColor="text1"/>
          <w:sz w:val="24"/>
          <w:szCs w:val="24"/>
        </w:rPr>
        <w:t xml:space="preserve"> to</w:t>
      </w:r>
      <w:r w:rsidRPr="00405AAC">
        <w:rPr>
          <w:rFonts w:ascii="Times New Roman" w:hAnsi="Times New Roman" w:cs="Times New Roman"/>
          <w:color w:val="000000" w:themeColor="text1"/>
          <w:sz w:val="24"/>
          <w:szCs w:val="24"/>
        </w:rPr>
        <w:t xml:space="preserve"> take into consideratio</w:t>
      </w:r>
      <w:r w:rsidR="00122E7A" w:rsidRPr="00405AAC">
        <w:rPr>
          <w:rFonts w:ascii="Times New Roman" w:hAnsi="Times New Roman" w:cs="Times New Roman"/>
          <w:color w:val="000000" w:themeColor="text1"/>
          <w:sz w:val="24"/>
          <w:szCs w:val="24"/>
        </w:rPr>
        <w:t xml:space="preserve">n. These factors interact with </w:t>
      </w:r>
      <w:r w:rsidR="006E7365" w:rsidRPr="00405AAC">
        <w:rPr>
          <w:rFonts w:ascii="Times New Roman" w:hAnsi="Times New Roman" w:cs="Times New Roman"/>
          <w:color w:val="000000" w:themeColor="text1"/>
          <w:sz w:val="24"/>
          <w:szCs w:val="24"/>
        </w:rPr>
        <w:t>job</w:t>
      </w:r>
      <w:r w:rsidRPr="00405AAC">
        <w:rPr>
          <w:rFonts w:ascii="Times New Roman" w:hAnsi="Times New Roman" w:cs="Times New Roman"/>
          <w:color w:val="000000" w:themeColor="text1"/>
          <w:sz w:val="24"/>
          <w:szCs w:val="24"/>
        </w:rPr>
        <w:t>-based factors, such as the type of role and the type of organization the applicant is applying to, as well as the industry and its associated history, culture, and value systems. Overlaying and complicating all of these factors</w:t>
      </w:r>
      <w:r w:rsidR="006E7365" w:rsidRPr="00405AAC">
        <w:rPr>
          <w:rFonts w:ascii="Times New Roman" w:hAnsi="Times New Roman" w:cs="Times New Roman"/>
          <w:color w:val="000000" w:themeColor="text1"/>
          <w:sz w:val="24"/>
          <w:szCs w:val="24"/>
        </w:rPr>
        <w:t xml:space="preserve"> even further</w:t>
      </w:r>
      <w:r w:rsidR="00D62E50" w:rsidRPr="00405AAC">
        <w:rPr>
          <w:rFonts w:ascii="Times New Roman" w:hAnsi="Times New Roman" w:cs="Times New Roman"/>
          <w:color w:val="000000" w:themeColor="text1"/>
          <w:sz w:val="24"/>
          <w:szCs w:val="24"/>
        </w:rPr>
        <w:t xml:space="preserve"> are the legal factors of the jurisdiction</w:t>
      </w:r>
      <w:r w:rsidRPr="00405AAC">
        <w:rPr>
          <w:rFonts w:ascii="Times New Roman" w:hAnsi="Times New Roman" w:cs="Times New Roman"/>
          <w:color w:val="000000" w:themeColor="text1"/>
          <w:sz w:val="24"/>
          <w:szCs w:val="24"/>
        </w:rPr>
        <w:t xml:space="preserve">. Choosing a research design, then, becomes a lot more complex than just choosing the basic method; one must decide what exactly </w:t>
      </w:r>
      <w:r w:rsidR="00AF1EB2" w:rsidRPr="00405AAC">
        <w:rPr>
          <w:rFonts w:ascii="Times New Roman" w:hAnsi="Times New Roman" w:cs="Times New Roman"/>
          <w:color w:val="000000" w:themeColor="text1"/>
          <w:sz w:val="24"/>
          <w:szCs w:val="24"/>
        </w:rPr>
        <w:t>it is they want to research</w:t>
      </w:r>
      <w:r w:rsidRPr="00405AAC">
        <w:rPr>
          <w:rFonts w:ascii="Times New Roman" w:hAnsi="Times New Roman" w:cs="Times New Roman"/>
          <w:color w:val="000000" w:themeColor="text1"/>
          <w:sz w:val="24"/>
          <w:szCs w:val="24"/>
        </w:rPr>
        <w:t>, and</w:t>
      </w:r>
      <w:r w:rsidR="00AF1EB2" w:rsidRPr="00405AAC">
        <w:rPr>
          <w:rFonts w:ascii="Times New Roman" w:hAnsi="Times New Roman" w:cs="Times New Roman"/>
          <w:color w:val="000000" w:themeColor="text1"/>
          <w:sz w:val="24"/>
          <w:szCs w:val="24"/>
        </w:rPr>
        <w:t>, crucially,</w:t>
      </w:r>
      <w:r w:rsidRPr="00405AAC">
        <w:rPr>
          <w:rFonts w:ascii="Times New Roman" w:hAnsi="Times New Roman" w:cs="Times New Roman"/>
          <w:color w:val="000000" w:themeColor="text1"/>
          <w:sz w:val="24"/>
          <w:szCs w:val="24"/>
        </w:rPr>
        <w:t xml:space="preserve"> </w:t>
      </w:r>
      <w:r w:rsidR="00AF1EB2" w:rsidRPr="00405AAC">
        <w:rPr>
          <w:rFonts w:ascii="Times New Roman" w:hAnsi="Times New Roman" w:cs="Times New Roman"/>
          <w:color w:val="000000" w:themeColor="text1"/>
          <w:sz w:val="24"/>
          <w:szCs w:val="24"/>
        </w:rPr>
        <w:t>resolve</w:t>
      </w:r>
      <w:r w:rsidRPr="00405AAC">
        <w:rPr>
          <w:rFonts w:ascii="Times New Roman" w:hAnsi="Times New Roman" w:cs="Times New Roman"/>
          <w:color w:val="000000" w:themeColor="text1"/>
          <w:sz w:val="24"/>
          <w:szCs w:val="24"/>
        </w:rPr>
        <w:t xml:space="preserve"> how to </w:t>
      </w:r>
      <w:r w:rsidR="00AF1EB2" w:rsidRPr="00405AAC">
        <w:rPr>
          <w:rFonts w:ascii="Times New Roman" w:hAnsi="Times New Roman" w:cs="Times New Roman"/>
          <w:color w:val="000000" w:themeColor="text1"/>
          <w:sz w:val="24"/>
          <w:szCs w:val="24"/>
        </w:rPr>
        <w:t>exclude</w:t>
      </w:r>
      <w:r w:rsidRPr="00405AAC">
        <w:rPr>
          <w:rFonts w:ascii="Times New Roman" w:hAnsi="Times New Roman" w:cs="Times New Roman"/>
          <w:color w:val="000000" w:themeColor="text1"/>
          <w:sz w:val="24"/>
          <w:szCs w:val="24"/>
        </w:rPr>
        <w:t xml:space="preserve"> the other mediating factors from the</w:t>
      </w:r>
      <w:r w:rsidR="00AF1EB2" w:rsidRPr="00405AAC">
        <w:rPr>
          <w:rFonts w:ascii="Times New Roman" w:hAnsi="Times New Roman" w:cs="Times New Roman"/>
          <w:color w:val="000000" w:themeColor="text1"/>
          <w:sz w:val="24"/>
          <w:szCs w:val="24"/>
        </w:rPr>
        <w:t>ir</w:t>
      </w:r>
      <w:r w:rsidRPr="00405AAC">
        <w:rPr>
          <w:rFonts w:ascii="Times New Roman" w:hAnsi="Times New Roman" w:cs="Times New Roman"/>
          <w:color w:val="000000" w:themeColor="text1"/>
          <w:sz w:val="24"/>
          <w:szCs w:val="24"/>
        </w:rPr>
        <w:t xml:space="preserve"> analysis.</w:t>
      </w:r>
      <w:r w:rsidR="00CB0CC9" w:rsidRPr="00405AAC">
        <w:rPr>
          <w:rFonts w:ascii="Times New Roman" w:hAnsi="Times New Roman" w:cs="Times New Roman"/>
          <w:color w:val="000000" w:themeColor="text1"/>
          <w:sz w:val="24"/>
          <w:szCs w:val="24"/>
        </w:rPr>
        <w:t xml:space="preserve"> Starting with the most pervasive of elements – the </w:t>
      </w:r>
      <w:r w:rsidR="00D62E50" w:rsidRPr="00405AAC">
        <w:rPr>
          <w:rFonts w:ascii="Times New Roman" w:hAnsi="Times New Roman" w:cs="Times New Roman"/>
          <w:color w:val="000000" w:themeColor="text1"/>
          <w:sz w:val="24"/>
          <w:szCs w:val="24"/>
        </w:rPr>
        <w:t>legal</w:t>
      </w:r>
      <w:r w:rsidR="00CB0CC9" w:rsidRPr="00405AAC">
        <w:rPr>
          <w:rFonts w:ascii="Times New Roman" w:hAnsi="Times New Roman" w:cs="Times New Roman"/>
          <w:color w:val="000000" w:themeColor="text1"/>
          <w:sz w:val="24"/>
          <w:szCs w:val="24"/>
        </w:rPr>
        <w:t xml:space="preserve"> factors, the mediating factors that one should consider when designing a study to measure </w:t>
      </w:r>
      <w:r w:rsidR="009A07DE" w:rsidRPr="00405AAC">
        <w:rPr>
          <w:rFonts w:ascii="Times New Roman" w:hAnsi="Times New Roman" w:cs="Times New Roman"/>
          <w:color w:val="000000" w:themeColor="text1"/>
          <w:sz w:val="24"/>
          <w:szCs w:val="24"/>
        </w:rPr>
        <w:t>hiring</w:t>
      </w:r>
      <w:r w:rsidR="00CB0CC9" w:rsidRPr="00405AAC">
        <w:rPr>
          <w:rFonts w:ascii="Times New Roman" w:hAnsi="Times New Roman" w:cs="Times New Roman"/>
          <w:color w:val="000000" w:themeColor="text1"/>
          <w:sz w:val="24"/>
          <w:szCs w:val="24"/>
        </w:rPr>
        <w:t xml:space="preserve"> discrimination against transgender applicants are explored below.</w:t>
      </w:r>
    </w:p>
    <w:p w:rsidR="00AF1EB2" w:rsidRPr="00405AAC" w:rsidRDefault="00AF1EB2" w:rsidP="007C790E">
      <w:pPr>
        <w:spacing w:line="480" w:lineRule="auto"/>
        <w:rPr>
          <w:rFonts w:ascii="Times New Roman" w:hAnsi="Times New Roman" w:cs="Times New Roman"/>
          <w:color w:val="000000" w:themeColor="text1"/>
          <w:sz w:val="24"/>
          <w:szCs w:val="24"/>
        </w:rPr>
      </w:pPr>
    </w:p>
    <w:p w:rsidR="00316AD4" w:rsidRPr="00405AAC" w:rsidRDefault="00D62E50" w:rsidP="007C790E">
      <w:pPr>
        <w:spacing w:line="480" w:lineRule="auto"/>
        <w:rPr>
          <w:rFonts w:ascii="Times New Roman" w:hAnsi="Times New Roman" w:cs="Times New Roman"/>
          <w:b/>
          <w:color w:val="000000" w:themeColor="text1"/>
          <w:sz w:val="24"/>
          <w:szCs w:val="24"/>
        </w:rPr>
      </w:pPr>
      <w:r w:rsidRPr="00405AAC">
        <w:rPr>
          <w:rFonts w:ascii="Times New Roman" w:hAnsi="Times New Roman" w:cs="Times New Roman"/>
          <w:b/>
          <w:color w:val="000000" w:themeColor="text1"/>
          <w:sz w:val="24"/>
          <w:szCs w:val="24"/>
        </w:rPr>
        <w:t>Legal</w:t>
      </w:r>
      <w:r w:rsidR="00AF1EB2" w:rsidRPr="00405AAC">
        <w:rPr>
          <w:rFonts w:ascii="Times New Roman" w:hAnsi="Times New Roman" w:cs="Times New Roman"/>
          <w:b/>
          <w:color w:val="000000" w:themeColor="text1"/>
          <w:sz w:val="24"/>
          <w:szCs w:val="24"/>
        </w:rPr>
        <w:t xml:space="preserve"> Factors</w:t>
      </w:r>
    </w:p>
    <w:p w:rsidR="00457A00" w:rsidRPr="00405AAC" w:rsidRDefault="00F322DA"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On the societal level, a factor to consider is whether or not legislation designed to protect transgender employees and potential employees is present</w:t>
      </w:r>
      <w:r w:rsidR="00122E7A" w:rsidRPr="00405AAC">
        <w:rPr>
          <w:rFonts w:ascii="Times New Roman" w:hAnsi="Times New Roman" w:cs="Times New Roman"/>
          <w:color w:val="000000" w:themeColor="text1"/>
          <w:sz w:val="24"/>
          <w:szCs w:val="24"/>
        </w:rPr>
        <w:t xml:space="preserve"> in the location being studied</w:t>
      </w:r>
      <w:r w:rsidR="006E7365" w:rsidRPr="00405AAC">
        <w:rPr>
          <w:rFonts w:ascii="Times New Roman" w:hAnsi="Times New Roman" w:cs="Times New Roman"/>
          <w:color w:val="000000" w:themeColor="text1"/>
          <w:sz w:val="24"/>
          <w:szCs w:val="24"/>
        </w:rPr>
        <w:t>, as d</w:t>
      </w:r>
      <w:r w:rsidR="00457A00" w:rsidRPr="00405AAC">
        <w:rPr>
          <w:rFonts w:ascii="Times New Roman" w:hAnsi="Times New Roman" w:cs="Times New Roman"/>
          <w:color w:val="000000" w:themeColor="text1"/>
          <w:sz w:val="24"/>
          <w:szCs w:val="24"/>
        </w:rPr>
        <w:t xml:space="preserve">ifferent rates of discrimination </w:t>
      </w:r>
      <w:r w:rsidR="006E7365" w:rsidRPr="00405AAC">
        <w:rPr>
          <w:rFonts w:ascii="Times New Roman" w:hAnsi="Times New Roman" w:cs="Times New Roman"/>
          <w:color w:val="000000" w:themeColor="text1"/>
          <w:sz w:val="24"/>
          <w:szCs w:val="24"/>
        </w:rPr>
        <w:t>might</w:t>
      </w:r>
      <w:r w:rsidR="00457A00" w:rsidRPr="00405AAC">
        <w:rPr>
          <w:rFonts w:ascii="Times New Roman" w:hAnsi="Times New Roman" w:cs="Times New Roman"/>
          <w:color w:val="000000" w:themeColor="text1"/>
          <w:sz w:val="24"/>
          <w:szCs w:val="24"/>
        </w:rPr>
        <w:t xml:space="preserve"> be measured in jurisdictions with anti-discrimination protections in place. Implicated in this also is the presumed differences in socially liberal outlook that have led to and promoted the introduction of laws of these type. </w:t>
      </w:r>
    </w:p>
    <w:p w:rsidR="006961F2" w:rsidRPr="00405AAC" w:rsidRDefault="00FC4067"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lastRenderedPageBreak/>
        <w:t xml:space="preserve">Protection may be city or county-based (an ordinance) or country-wide. </w:t>
      </w:r>
      <w:r w:rsidR="00E749A3" w:rsidRPr="00405AAC">
        <w:rPr>
          <w:rFonts w:ascii="Times New Roman" w:hAnsi="Times New Roman" w:cs="Times New Roman"/>
          <w:color w:val="000000" w:themeColor="text1"/>
          <w:sz w:val="24"/>
          <w:szCs w:val="24"/>
        </w:rPr>
        <w:t xml:space="preserve">The </w:t>
      </w:r>
      <w:r w:rsidR="00451831" w:rsidRPr="00405AAC">
        <w:rPr>
          <w:rFonts w:ascii="Times New Roman" w:hAnsi="Times New Roman" w:cs="Times New Roman"/>
          <w:color w:val="000000" w:themeColor="text1"/>
          <w:sz w:val="24"/>
          <w:szCs w:val="24"/>
        </w:rPr>
        <w:t xml:space="preserve">question of whether existing </w:t>
      </w:r>
      <w:r w:rsidR="00E749A3" w:rsidRPr="00405AAC">
        <w:rPr>
          <w:rFonts w:ascii="Times New Roman" w:hAnsi="Times New Roman" w:cs="Times New Roman"/>
          <w:color w:val="000000" w:themeColor="text1"/>
          <w:sz w:val="24"/>
          <w:szCs w:val="24"/>
        </w:rPr>
        <w:t xml:space="preserve">anti-discrimination legislation </w:t>
      </w:r>
      <w:r w:rsidR="00451831" w:rsidRPr="00405AAC">
        <w:rPr>
          <w:rFonts w:ascii="Times New Roman" w:hAnsi="Times New Roman" w:cs="Times New Roman"/>
          <w:color w:val="000000" w:themeColor="text1"/>
          <w:sz w:val="24"/>
          <w:szCs w:val="24"/>
        </w:rPr>
        <w:t>is extended to</w:t>
      </w:r>
      <w:r w:rsidR="00E749A3" w:rsidRPr="00405AAC">
        <w:rPr>
          <w:rFonts w:ascii="Times New Roman" w:hAnsi="Times New Roman" w:cs="Times New Roman"/>
          <w:color w:val="000000" w:themeColor="text1"/>
          <w:sz w:val="24"/>
          <w:szCs w:val="24"/>
        </w:rPr>
        <w:t xml:space="preserve"> cover transgender people is somewhat u</w:t>
      </w:r>
      <w:r w:rsidR="00A666EE" w:rsidRPr="00405AAC">
        <w:rPr>
          <w:rFonts w:ascii="Times New Roman" w:hAnsi="Times New Roman" w:cs="Times New Roman"/>
          <w:color w:val="000000" w:themeColor="text1"/>
          <w:sz w:val="24"/>
          <w:szCs w:val="24"/>
        </w:rPr>
        <w:t xml:space="preserve">niquely open to interpretation. While the European Commission had previously stated that the protected grounds of ‘sex’ could be extended only to those who had undergone </w:t>
      </w:r>
      <w:r w:rsidR="00A666EE" w:rsidRPr="00405AAC">
        <w:rPr>
          <w:rFonts w:ascii="Times New Roman" w:hAnsi="Times New Roman" w:cs="Times New Roman"/>
          <w:i/>
          <w:color w:val="000000" w:themeColor="text1"/>
          <w:sz w:val="24"/>
          <w:szCs w:val="24"/>
        </w:rPr>
        <w:t>gender reassignment</w:t>
      </w:r>
      <w:r w:rsidR="00A666EE" w:rsidRPr="00405AAC">
        <w:rPr>
          <w:rFonts w:ascii="Times New Roman" w:hAnsi="Times New Roman" w:cs="Times New Roman"/>
          <w:color w:val="000000" w:themeColor="text1"/>
          <w:sz w:val="24"/>
          <w:szCs w:val="24"/>
        </w:rPr>
        <w:t xml:space="preserve"> (i.e. excluding those who had not fully physically transitioned), in 2015 they revised their position to include </w:t>
      </w:r>
      <w:r w:rsidR="00A666EE" w:rsidRPr="00405AAC">
        <w:rPr>
          <w:rFonts w:ascii="Times New Roman" w:hAnsi="Times New Roman" w:cs="Times New Roman"/>
          <w:i/>
          <w:color w:val="000000" w:themeColor="text1"/>
          <w:sz w:val="24"/>
          <w:szCs w:val="24"/>
        </w:rPr>
        <w:t>gender identity</w:t>
      </w:r>
      <w:r w:rsidR="00A666EE" w:rsidRPr="00405AAC">
        <w:rPr>
          <w:rFonts w:ascii="Times New Roman" w:hAnsi="Times New Roman" w:cs="Times New Roman"/>
          <w:color w:val="000000" w:themeColor="text1"/>
          <w:sz w:val="24"/>
          <w:szCs w:val="24"/>
        </w:rPr>
        <w:t xml:space="preserve"> (which includes all transgender people)</w:t>
      </w:r>
      <w:r w:rsidR="00CF1CED" w:rsidRPr="00405AAC">
        <w:rPr>
          <w:rFonts w:ascii="Times New Roman" w:hAnsi="Times New Roman" w:cs="Times New Roman"/>
          <w:color w:val="000000" w:themeColor="text1"/>
          <w:sz w:val="24"/>
          <w:szCs w:val="24"/>
        </w:rPr>
        <w:t xml:space="preserve"> under the ‘sex’ grounds (TGEU, 2015).</w:t>
      </w:r>
      <w:r w:rsidR="00276706" w:rsidRPr="00405AAC">
        <w:rPr>
          <w:rFonts w:ascii="Times New Roman" w:hAnsi="Times New Roman" w:cs="Times New Roman"/>
          <w:color w:val="000000" w:themeColor="text1"/>
          <w:sz w:val="24"/>
          <w:szCs w:val="24"/>
        </w:rPr>
        <w:t xml:space="preserve"> </w:t>
      </w:r>
    </w:p>
    <w:p w:rsidR="00276706" w:rsidRPr="00405AAC" w:rsidRDefault="006961F2"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T</w:t>
      </w:r>
      <w:r w:rsidR="00276706" w:rsidRPr="00405AAC">
        <w:rPr>
          <w:rFonts w:ascii="Times New Roman" w:hAnsi="Times New Roman" w:cs="Times New Roman"/>
          <w:color w:val="000000" w:themeColor="text1"/>
          <w:sz w:val="24"/>
          <w:szCs w:val="24"/>
        </w:rPr>
        <w:t xml:space="preserve">he legal situation in the USA is less </w:t>
      </w:r>
      <w:r w:rsidR="00E2346B" w:rsidRPr="00405AAC">
        <w:rPr>
          <w:rFonts w:ascii="Times New Roman" w:hAnsi="Times New Roman" w:cs="Times New Roman"/>
          <w:color w:val="000000" w:themeColor="text1"/>
          <w:sz w:val="24"/>
          <w:szCs w:val="24"/>
        </w:rPr>
        <w:t xml:space="preserve">certain, </w:t>
      </w:r>
      <w:r w:rsidRPr="00405AAC">
        <w:rPr>
          <w:rFonts w:ascii="Times New Roman" w:hAnsi="Times New Roman" w:cs="Times New Roman"/>
          <w:color w:val="000000" w:themeColor="text1"/>
          <w:sz w:val="24"/>
          <w:szCs w:val="24"/>
        </w:rPr>
        <w:t xml:space="preserve">however, </w:t>
      </w:r>
      <w:r w:rsidR="00E2346B" w:rsidRPr="00405AAC">
        <w:rPr>
          <w:rFonts w:ascii="Times New Roman" w:hAnsi="Times New Roman" w:cs="Times New Roman"/>
          <w:color w:val="000000" w:themeColor="text1"/>
          <w:sz w:val="24"/>
          <w:szCs w:val="24"/>
        </w:rPr>
        <w:t>and is a clear example of the ambiguity</w:t>
      </w:r>
      <w:r w:rsidRPr="00405AAC">
        <w:rPr>
          <w:rFonts w:ascii="Times New Roman" w:hAnsi="Times New Roman" w:cs="Times New Roman"/>
          <w:color w:val="000000" w:themeColor="text1"/>
          <w:sz w:val="24"/>
          <w:szCs w:val="24"/>
        </w:rPr>
        <w:t xml:space="preserve"> with regards transgender employment protection</w:t>
      </w:r>
      <w:r w:rsidR="00E2346B" w:rsidRPr="00405AAC">
        <w:rPr>
          <w:rFonts w:ascii="Times New Roman" w:hAnsi="Times New Roman" w:cs="Times New Roman"/>
          <w:color w:val="000000" w:themeColor="text1"/>
          <w:sz w:val="24"/>
          <w:szCs w:val="24"/>
        </w:rPr>
        <w:t xml:space="preserve"> </w:t>
      </w:r>
      <w:r w:rsidRPr="00405AAC">
        <w:rPr>
          <w:rFonts w:ascii="Times New Roman" w:hAnsi="Times New Roman" w:cs="Times New Roman"/>
          <w:color w:val="000000" w:themeColor="text1"/>
          <w:sz w:val="24"/>
          <w:szCs w:val="24"/>
        </w:rPr>
        <w:t>in</w:t>
      </w:r>
      <w:r w:rsidR="00E2346B" w:rsidRPr="00405AAC">
        <w:rPr>
          <w:rFonts w:ascii="Times New Roman" w:hAnsi="Times New Roman" w:cs="Times New Roman"/>
          <w:color w:val="000000" w:themeColor="text1"/>
          <w:sz w:val="24"/>
          <w:szCs w:val="24"/>
        </w:rPr>
        <w:t xml:space="preserve"> many </w:t>
      </w:r>
      <w:r w:rsidRPr="00405AAC">
        <w:rPr>
          <w:rFonts w:ascii="Times New Roman" w:hAnsi="Times New Roman" w:cs="Times New Roman"/>
          <w:color w:val="000000" w:themeColor="text1"/>
          <w:sz w:val="24"/>
          <w:szCs w:val="24"/>
        </w:rPr>
        <w:t xml:space="preserve">countries </w:t>
      </w:r>
      <w:r w:rsidR="00E2346B" w:rsidRPr="00405AAC">
        <w:rPr>
          <w:rFonts w:ascii="Times New Roman" w:hAnsi="Times New Roman" w:cs="Times New Roman"/>
          <w:color w:val="000000" w:themeColor="text1"/>
          <w:sz w:val="24"/>
          <w:szCs w:val="24"/>
        </w:rPr>
        <w:t>jurisdictions at present. At the time of writing (April 2019)</w:t>
      </w:r>
      <w:r w:rsidR="00276706" w:rsidRPr="00405AAC">
        <w:rPr>
          <w:rFonts w:ascii="Times New Roman" w:hAnsi="Times New Roman" w:cs="Times New Roman"/>
          <w:color w:val="000000" w:themeColor="text1"/>
          <w:sz w:val="24"/>
          <w:szCs w:val="24"/>
        </w:rPr>
        <w:t xml:space="preserve"> there is no federal law in the USA that explicitly outlaws discrimination on the basis of gender identity (Movement Advancement Project, 2017). Multiple actors have argued for and against these protections, with the specific point of contention being the interpretation of Title VII of the Civil Rights Act of 1964, which prohibits discrimination in employment on the basis of sex, inter alia. President Obama’s Department of Justice said that it did, whilst President Trump’s </w:t>
      </w:r>
      <w:r w:rsidR="00E2346B" w:rsidRPr="00405AAC">
        <w:rPr>
          <w:rFonts w:ascii="Times New Roman" w:hAnsi="Times New Roman" w:cs="Times New Roman"/>
          <w:color w:val="000000" w:themeColor="text1"/>
          <w:sz w:val="24"/>
          <w:szCs w:val="24"/>
        </w:rPr>
        <w:t xml:space="preserve">Department of Justice argues that it does not. Whether or not Title VII can be extended to cover transgender employees will most likely be decided by the Supreme Court, </w:t>
      </w:r>
      <w:r w:rsidR="00BC137A" w:rsidRPr="00405AAC">
        <w:rPr>
          <w:rFonts w:ascii="Times New Roman" w:hAnsi="Times New Roman" w:cs="Times New Roman"/>
          <w:color w:val="000000" w:themeColor="text1"/>
          <w:sz w:val="24"/>
          <w:szCs w:val="24"/>
        </w:rPr>
        <w:t>upon</w:t>
      </w:r>
      <w:r w:rsidR="00E2346B" w:rsidRPr="00405AAC">
        <w:rPr>
          <w:rFonts w:ascii="Times New Roman" w:hAnsi="Times New Roman" w:cs="Times New Roman"/>
          <w:color w:val="000000" w:themeColor="text1"/>
          <w:sz w:val="24"/>
          <w:szCs w:val="24"/>
        </w:rPr>
        <w:t xml:space="preserve"> hearing </w:t>
      </w:r>
      <w:r w:rsidR="00BC137A" w:rsidRPr="00405AAC">
        <w:rPr>
          <w:rFonts w:ascii="Times New Roman" w:hAnsi="Times New Roman" w:cs="Times New Roman"/>
          <w:color w:val="000000" w:themeColor="text1"/>
          <w:sz w:val="24"/>
          <w:szCs w:val="24"/>
        </w:rPr>
        <w:t xml:space="preserve">and judging </w:t>
      </w:r>
      <w:r w:rsidR="00E2346B" w:rsidRPr="00405AAC">
        <w:rPr>
          <w:rFonts w:ascii="Times New Roman" w:hAnsi="Times New Roman" w:cs="Times New Roman"/>
          <w:color w:val="000000" w:themeColor="text1"/>
          <w:sz w:val="24"/>
          <w:szCs w:val="24"/>
        </w:rPr>
        <w:t>a specific</w:t>
      </w:r>
      <w:r w:rsidR="00BC137A" w:rsidRPr="00405AAC">
        <w:rPr>
          <w:rFonts w:ascii="Times New Roman" w:hAnsi="Times New Roman" w:cs="Times New Roman"/>
          <w:color w:val="000000" w:themeColor="text1"/>
          <w:sz w:val="24"/>
          <w:szCs w:val="24"/>
        </w:rPr>
        <w:t xml:space="preserve"> upcoming</w:t>
      </w:r>
      <w:r w:rsidR="00E2346B" w:rsidRPr="00405AAC">
        <w:rPr>
          <w:rFonts w:ascii="Times New Roman" w:hAnsi="Times New Roman" w:cs="Times New Roman"/>
          <w:color w:val="000000" w:themeColor="text1"/>
          <w:sz w:val="24"/>
          <w:szCs w:val="24"/>
        </w:rPr>
        <w:t xml:space="preserve"> case (Bloomberg, 2019). Meanwhile, at state level, twenty-two states prohibit </w:t>
      </w:r>
      <w:proofErr w:type="gramStart"/>
      <w:r w:rsidR="00E2346B" w:rsidRPr="00405AAC">
        <w:rPr>
          <w:rFonts w:ascii="Times New Roman" w:hAnsi="Times New Roman" w:cs="Times New Roman"/>
          <w:color w:val="000000" w:themeColor="text1"/>
          <w:sz w:val="24"/>
          <w:szCs w:val="24"/>
        </w:rPr>
        <w:t>trans</w:t>
      </w:r>
      <w:proofErr w:type="gramEnd"/>
      <w:r w:rsidR="00E2346B" w:rsidRPr="00405AAC">
        <w:rPr>
          <w:rFonts w:ascii="Times New Roman" w:hAnsi="Times New Roman" w:cs="Times New Roman"/>
          <w:color w:val="000000" w:themeColor="text1"/>
          <w:sz w:val="24"/>
          <w:szCs w:val="24"/>
        </w:rPr>
        <w:t xml:space="preserve"> employment discrimination, </w:t>
      </w:r>
      <w:r w:rsidRPr="00405AAC">
        <w:rPr>
          <w:rFonts w:ascii="Times New Roman" w:hAnsi="Times New Roman" w:cs="Times New Roman"/>
          <w:color w:val="000000" w:themeColor="text1"/>
          <w:sz w:val="24"/>
          <w:szCs w:val="24"/>
        </w:rPr>
        <w:t>and at least 225 cities and counties (Human Rights Campaign, 2019). There is therefore a great deal of variation in the degree of employment protection that transgender people have across different states and cities, and researchers seeking to measure transgender hiring discrimination in the USA, and in other countries with similarly variability, should therefore be cognizant of this possibly mediating factor when designing a study.</w:t>
      </w:r>
    </w:p>
    <w:p w:rsidR="00D62E50" w:rsidRPr="00405AAC" w:rsidRDefault="00D62E50"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lastRenderedPageBreak/>
        <w:t xml:space="preserve">As well as being cognizant of the legislative context in which one is basing their study, another consideration is that the study in itself could </w:t>
      </w:r>
      <w:r w:rsidR="003F6A6B" w:rsidRPr="00405AAC">
        <w:rPr>
          <w:rFonts w:ascii="Times New Roman" w:hAnsi="Times New Roman" w:cs="Times New Roman"/>
          <w:color w:val="000000" w:themeColor="text1"/>
          <w:sz w:val="24"/>
          <w:szCs w:val="24"/>
        </w:rPr>
        <w:t>seek to</w:t>
      </w:r>
      <w:r w:rsidRPr="00405AAC">
        <w:rPr>
          <w:rFonts w:ascii="Times New Roman" w:hAnsi="Times New Roman" w:cs="Times New Roman"/>
          <w:color w:val="000000" w:themeColor="text1"/>
          <w:sz w:val="24"/>
          <w:szCs w:val="24"/>
        </w:rPr>
        <w:t xml:space="preserve"> measure of the effectiveness of legislation designed to protect transgender employees from discrimination. </w:t>
      </w:r>
      <w:proofErr w:type="spellStart"/>
      <w:r w:rsidRPr="00405AAC">
        <w:rPr>
          <w:rFonts w:ascii="Times New Roman" w:hAnsi="Times New Roman" w:cs="Times New Roman"/>
          <w:color w:val="000000" w:themeColor="text1"/>
          <w:sz w:val="24"/>
          <w:szCs w:val="24"/>
        </w:rPr>
        <w:t>Bardales</w:t>
      </w:r>
      <w:proofErr w:type="spellEnd"/>
      <w:r w:rsidRPr="00405AAC">
        <w:rPr>
          <w:rFonts w:ascii="Times New Roman" w:hAnsi="Times New Roman" w:cs="Times New Roman"/>
          <w:color w:val="000000" w:themeColor="text1"/>
          <w:sz w:val="24"/>
          <w:szCs w:val="24"/>
        </w:rPr>
        <w:t xml:space="preserve"> (2013) conducted a small correspondence test (a method discussed below) that measured both the level of hiring discrimination against transgender job applicants and how well the laws present in two cities affected the rate of discrimination recorded. Although there was little statistical difference recorded between the rates across both cities, the author suggests that the experimental design choices and sample size are problematic, and that future research is warranted. </w:t>
      </w:r>
    </w:p>
    <w:p w:rsidR="0033547A" w:rsidRPr="00405AAC" w:rsidRDefault="006961F2"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However, although protections may differ from area to area, many organizations may offer their own non-discrimination policies that include transgender employees, and presumably, transgender job applicants, which may run counter to the prevailing legal protections in the organization’s surrounding region. This is discussed </w:t>
      </w:r>
      <w:r w:rsidR="009C2C18" w:rsidRPr="00405AAC">
        <w:rPr>
          <w:rFonts w:ascii="Times New Roman" w:hAnsi="Times New Roman" w:cs="Times New Roman"/>
          <w:color w:val="000000" w:themeColor="text1"/>
          <w:sz w:val="24"/>
          <w:szCs w:val="24"/>
        </w:rPr>
        <w:t xml:space="preserve">in </w:t>
      </w:r>
      <w:r w:rsidRPr="00405AAC">
        <w:rPr>
          <w:rFonts w:ascii="Times New Roman" w:hAnsi="Times New Roman" w:cs="Times New Roman"/>
          <w:color w:val="000000" w:themeColor="text1"/>
          <w:sz w:val="24"/>
          <w:szCs w:val="24"/>
        </w:rPr>
        <w:t xml:space="preserve">the </w:t>
      </w:r>
      <w:r w:rsidRPr="00405AAC">
        <w:rPr>
          <w:rFonts w:ascii="Times New Roman" w:hAnsi="Times New Roman" w:cs="Times New Roman"/>
          <w:i/>
          <w:color w:val="000000" w:themeColor="text1"/>
          <w:sz w:val="24"/>
          <w:szCs w:val="24"/>
        </w:rPr>
        <w:t>Industry Factors</w:t>
      </w:r>
      <w:r w:rsidRPr="00405AAC">
        <w:rPr>
          <w:rFonts w:ascii="Times New Roman" w:hAnsi="Times New Roman" w:cs="Times New Roman"/>
          <w:color w:val="000000" w:themeColor="text1"/>
          <w:sz w:val="24"/>
          <w:szCs w:val="24"/>
        </w:rPr>
        <w:t xml:space="preserve"> section below.</w:t>
      </w:r>
    </w:p>
    <w:p w:rsidR="00FC4067" w:rsidRPr="00405AAC" w:rsidRDefault="00FC4067" w:rsidP="007C790E">
      <w:pPr>
        <w:spacing w:line="480" w:lineRule="auto"/>
        <w:rPr>
          <w:rFonts w:ascii="Times New Roman" w:hAnsi="Times New Roman" w:cs="Times New Roman"/>
          <w:b/>
          <w:color w:val="000000" w:themeColor="text1"/>
          <w:sz w:val="24"/>
          <w:szCs w:val="24"/>
        </w:rPr>
      </w:pPr>
    </w:p>
    <w:p w:rsidR="00316AD4" w:rsidRPr="00405AAC" w:rsidRDefault="00316AD4" w:rsidP="007C790E">
      <w:pPr>
        <w:spacing w:line="480" w:lineRule="auto"/>
        <w:rPr>
          <w:rFonts w:ascii="Times New Roman" w:hAnsi="Times New Roman" w:cs="Times New Roman"/>
          <w:b/>
          <w:color w:val="000000" w:themeColor="text1"/>
          <w:sz w:val="24"/>
          <w:szCs w:val="24"/>
        </w:rPr>
      </w:pPr>
      <w:r w:rsidRPr="00405AAC">
        <w:rPr>
          <w:rFonts w:ascii="Times New Roman" w:hAnsi="Times New Roman" w:cs="Times New Roman"/>
          <w:b/>
          <w:color w:val="000000" w:themeColor="text1"/>
          <w:sz w:val="24"/>
          <w:szCs w:val="24"/>
        </w:rPr>
        <w:t xml:space="preserve">Industry </w:t>
      </w:r>
      <w:r w:rsidR="00EA360E">
        <w:rPr>
          <w:rFonts w:ascii="Times New Roman" w:hAnsi="Times New Roman" w:cs="Times New Roman"/>
          <w:b/>
          <w:color w:val="000000" w:themeColor="text1"/>
          <w:sz w:val="24"/>
          <w:szCs w:val="24"/>
        </w:rPr>
        <w:t xml:space="preserve">and Role </w:t>
      </w:r>
      <w:r w:rsidRPr="00405AAC">
        <w:rPr>
          <w:rFonts w:ascii="Times New Roman" w:hAnsi="Times New Roman" w:cs="Times New Roman"/>
          <w:b/>
          <w:color w:val="000000" w:themeColor="text1"/>
          <w:sz w:val="24"/>
          <w:szCs w:val="24"/>
        </w:rPr>
        <w:t>Factors</w:t>
      </w:r>
    </w:p>
    <w:p w:rsidR="00777BF5" w:rsidRPr="00405AAC" w:rsidRDefault="00EA360E" w:rsidP="007C790E">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industry and role for which the fictitious </w:t>
      </w:r>
      <w:r w:rsidR="00533B72">
        <w:rPr>
          <w:rFonts w:ascii="Times New Roman" w:hAnsi="Times New Roman" w:cs="Times New Roman"/>
          <w:color w:val="000000" w:themeColor="text1"/>
          <w:sz w:val="24"/>
          <w:szCs w:val="24"/>
        </w:rPr>
        <w:t>candidates</w:t>
      </w:r>
      <w:r>
        <w:rPr>
          <w:rFonts w:ascii="Times New Roman" w:hAnsi="Times New Roman" w:cs="Times New Roman"/>
          <w:color w:val="000000" w:themeColor="text1"/>
          <w:sz w:val="24"/>
          <w:szCs w:val="24"/>
        </w:rPr>
        <w:t xml:space="preserve"> are applying will naturally be of importance and interests to researchers. Below, factors that may be more prevalent</w:t>
      </w:r>
      <w:r w:rsidR="00570D87">
        <w:rPr>
          <w:rFonts w:ascii="Times New Roman" w:hAnsi="Times New Roman" w:cs="Times New Roman"/>
          <w:color w:val="000000" w:themeColor="text1"/>
          <w:sz w:val="24"/>
          <w:szCs w:val="24"/>
        </w:rPr>
        <w:t xml:space="preserve">, relevant, or important in studies of transgender hiring discrimination are outlined. </w:t>
      </w:r>
      <w:r w:rsidR="00777BF5" w:rsidRPr="00405AAC">
        <w:rPr>
          <w:rFonts w:ascii="Times New Roman" w:hAnsi="Times New Roman" w:cs="Times New Roman"/>
          <w:color w:val="000000" w:themeColor="text1"/>
          <w:sz w:val="24"/>
          <w:szCs w:val="24"/>
        </w:rPr>
        <w:t>While they are discussed discretely below, in actuality these factors will coalesce; it is up to the researcher(s) to decide what and how to isolate these variables when designing their study.</w:t>
      </w:r>
      <w:r w:rsidR="00A22F46" w:rsidRPr="00405AAC">
        <w:rPr>
          <w:rFonts w:ascii="Times New Roman" w:hAnsi="Times New Roman" w:cs="Times New Roman"/>
          <w:color w:val="000000" w:themeColor="text1"/>
          <w:sz w:val="24"/>
          <w:szCs w:val="24"/>
        </w:rPr>
        <w:t xml:space="preserve"> At the risk of complicating a study, but </w:t>
      </w:r>
      <w:r w:rsidR="008B7AE7" w:rsidRPr="00405AAC">
        <w:rPr>
          <w:rFonts w:ascii="Times New Roman" w:hAnsi="Times New Roman" w:cs="Times New Roman"/>
          <w:color w:val="000000" w:themeColor="text1"/>
          <w:sz w:val="24"/>
          <w:szCs w:val="24"/>
        </w:rPr>
        <w:t xml:space="preserve">also </w:t>
      </w:r>
      <w:r w:rsidR="00A22F46" w:rsidRPr="00405AAC">
        <w:rPr>
          <w:rFonts w:ascii="Times New Roman" w:hAnsi="Times New Roman" w:cs="Times New Roman"/>
          <w:color w:val="000000" w:themeColor="text1"/>
          <w:sz w:val="24"/>
          <w:szCs w:val="24"/>
        </w:rPr>
        <w:t xml:space="preserve">to provide more findings, multiple factors may also be investigated. </w:t>
      </w:r>
    </w:p>
    <w:p w:rsidR="00B62920" w:rsidRDefault="00B62920" w:rsidP="007C790E">
      <w:pPr>
        <w:spacing w:line="480" w:lineRule="auto"/>
        <w:rPr>
          <w:rFonts w:ascii="Times New Roman" w:hAnsi="Times New Roman" w:cs="Times New Roman"/>
          <w:i/>
          <w:color w:val="000000" w:themeColor="text1"/>
          <w:sz w:val="24"/>
          <w:szCs w:val="24"/>
        </w:rPr>
      </w:pPr>
    </w:p>
    <w:p w:rsidR="00CC79E2" w:rsidRPr="00405AAC" w:rsidRDefault="00CC79E2" w:rsidP="007C790E">
      <w:pPr>
        <w:spacing w:line="480" w:lineRule="auto"/>
        <w:rPr>
          <w:rFonts w:ascii="Times New Roman" w:hAnsi="Times New Roman" w:cs="Times New Roman"/>
          <w:i/>
          <w:color w:val="000000" w:themeColor="text1"/>
          <w:sz w:val="24"/>
          <w:szCs w:val="24"/>
        </w:rPr>
      </w:pPr>
    </w:p>
    <w:p w:rsidR="0095555F" w:rsidRPr="00DA2AE7" w:rsidRDefault="00B62920" w:rsidP="007C790E">
      <w:pPr>
        <w:spacing w:line="480" w:lineRule="auto"/>
        <w:rPr>
          <w:rFonts w:ascii="Times New Roman" w:hAnsi="Times New Roman" w:cs="Times New Roman"/>
          <w:i/>
          <w:color w:val="000000" w:themeColor="text1"/>
          <w:sz w:val="24"/>
          <w:szCs w:val="24"/>
        </w:rPr>
      </w:pPr>
      <w:r w:rsidRPr="00DA2AE7">
        <w:rPr>
          <w:rFonts w:ascii="Times New Roman" w:hAnsi="Times New Roman" w:cs="Times New Roman"/>
          <w:i/>
          <w:color w:val="000000" w:themeColor="text1"/>
          <w:sz w:val="24"/>
          <w:szCs w:val="24"/>
        </w:rPr>
        <w:lastRenderedPageBreak/>
        <w:t>Customer-facing roles</w:t>
      </w:r>
      <w:r w:rsidR="00905D08" w:rsidRPr="00DA2AE7">
        <w:rPr>
          <w:rFonts w:ascii="Times New Roman" w:hAnsi="Times New Roman" w:cs="Times New Roman"/>
          <w:i/>
          <w:color w:val="000000" w:themeColor="text1"/>
          <w:sz w:val="24"/>
          <w:szCs w:val="24"/>
        </w:rPr>
        <w:t xml:space="preserve"> and co-worker discrimination</w:t>
      </w:r>
    </w:p>
    <w:p w:rsidR="0002114A" w:rsidRPr="00405AAC" w:rsidRDefault="00DA2AE7" w:rsidP="007C790E">
      <w:pPr>
        <w:spacing w:line="480" w:lineRule="auto"/>
        <w:rPr>
          <w:rFonts w:ascii="Times New Roman" w:hAnsi="Times New Roman" w:cs="Times New Roman"/>
          <w:color w:val="000000" w:themeColor="text1"/>
          <w:sz w:val="24"/>
          <w:szCs w:val="24"/>
          <w:highlight w:val="cyan"/>
        </w:rPr>
      </w:pPr>
      <w:r w:rsidRPr="00DA2AE7">
        <w:rPr>
          <w:rFonts w:ascii="Times New Roman" w:hAnsi="Times New Roman" w:cs="Times New Roman"/>
          <w:color w:val="000000" w:themeColor="text1"/>
          <w:sz w:val="24"/>
          <w:szCs w:val="24"/>
        </w:rPr>
        <w:t xml:space="preserve">As discussed above, Van </w:t>
      </w:r>
      <w:proofErr w:type="spellStart"/>
      <w:r w:rsidRPr="00DA2AE7">
        <w:rPr>
          <w:rFonts w:ascii="Times New Roman" w:hAnsi="Times New Roman" w:cs="Times New Roman"/>
          <w:color w:val="000000" w:themeColor="text1"/>
          <w:sz w:val="24"/>
          <w:szCs w:val="24"/>
        </w:rPr>
        <w:t>Borm</w:t>
      </w:r>
      <w:proofErr w:type="spellEnd"/>
      <w:r w:rsidRPr="00DA2AE7">
        <w:rPr>
          <w:rFonts w:ascii="Times New Roman" w:hAnsi="Times New Roman" w:cs="Times New Roman"/>
          <w:color w:val="000000" w:themeColor="text1"/>
          <w:sz w:val="24"/>
          <w:szCs w:val="24"/>
        </w:rPr>
        <w:t xml:space="preserve"> </w:t>
      </w:r>
      <w:r w:rsidR="001A7815">
        <w:rPr>
          <w:rFonts w:ascii="Times New Roman" w:hAnsi="Times New Roman" w:cs="Times New Roman"/>
          <w:color w:val="000000" w:themeColor="text1"/>
          <w:sz w:val="24"/>
          <w:szCs w:val="24"/>
        </w:rPr>
        <w:t>and</w:t>
      </w:r>
      <w:r w:rsidRPr="00DA2AE7">
        <w:rPr>
          <w:rFonts w:ascii="Times New Roman" w:hAnsi="Times New Roman" w:cs="Times New Roman"/>
          <w:color w:val="000000" w:themeColor="text1"/>
          <w:sz w:val="24"/>
          <w:szCs w:val="24"/>
        </w:rPr>
        <w:t xml:space="preserve"> </w:t>
      </w:r>
      <w:proofErr w:type="spellStart"/>
      <w:r w:rsidRPr="00DA2AE7">
        <w:rPr>
          <w:rFonts w:ascii="Times New Roman" w:hAnsi="Times New Roman" w:cs="Times New Roman"/>
          <w:color w:val="000000" w:themeColor="text1"/>
          <w:sz w:val="24"/>
          <w:szCs w:val="24"/>
        </w:rPr>
        <w:t>Baert</w:t>
      </w:r>
      <w:proofErr w:type="spellEnd"/>
      <w:r w:rsidRPr="00DA2AE7">
        <w:rPr>
          <w:rFonts w:ascii="Times New Roman" w:hAnsi="Times New Roman" w:cs="Times New Roman"/>
          <w:color w:val="000000" w:themeColor="text1"/>
          <w:sz w:val="24"/>
          <w:szCs w:val="24"/>
        </w:rPr>
        <w:t xml:space="preserve"> (2019) found that their student cohort rated transgender candidates lower than cisgender candidates when asked if their colleagues or customers would enjoy collaborating with them. </w:t>
      </w:r>
      <w:r w:rsidR="00F322DA" w:rsidRPr="00DA2AE7">
        <w:rPr>
          <w:rFonts w:ascii="Times New Roman" w:hAnsi="Times New Roman" w:cs="Times New Roman"/>
          <w:color w:val="000000" w:themeColor="text1"/>
          <w:sz w:val="24"/>
          <w:szCs w:val="24"/>
        </w:rPr>
        <w:t>In customer-facing roles, such as bank clerk or sales assistant, negative treatment</w:t>
      </w:r>
      <w:r w:rsidR="00650FEE" w:rsidRPr="00DA2AE7">
        <w:rPr>
          <w:rFonts w:ascii="Times New Roman" w:hAnsi="Times New Roman" w:cs="Times New Roman"/>
          <w:color w:val="000000" w:themeColor="text1"/>
          <w:sz w:val="24"/>
          <w:szCs w:val="24"/>
        </w:rPr>
        <w:t xml:space="preserve"> against transgender </w:t>
      </w:r>
      <w:r w:rsidR="00533B72">
        <w:rPr>
          <w:rFonts w:ascii="Times New Roman" w:hAnsi="Times New Roman" w:cs="Times New Roman"/>
          <w:color w:val="000000" w:themeColor="text1"/>
          <w:sz w:val="24"/>
          <w:szCs w:val="24"/>
        </w:rPr>
        <w:t>candidates</w:t>
      </w:r>
      <w:r w:rsidR="00650FEE" w:rsidRPr="00DA2AE7">
        <w:rPr>
          <w:rFonts w:ascii="Times New Roman" w:hAnsi="Times New Roman" w:cs="Times New Roman"/>
          <w:color w:val="000000" w:themeColor="text1"/>
          <w:sz w:val="24"/>
          <w:szCs w:val="24"/>
        </w:rPr>
        <w:t xml:space="preserve"> can occur not because the hiring manager is themselves discriminator</w:t>
      </w:r>
      <w:r w:rsidR="00F322DA" w:rsidRPr="00DA2AE7">
        <w:rPr>
          <w:rFonts w:ascii="Times New Roman" w:hAnsi="Times New Roman" w:cs="Times New Roman"/>
          <w:color w:val="000000" w:themeColor="text1"/>
          <w:sz w:val="24"/>
          <w:szCs w:val="24"/>
        </w:rPr>
        <w:t>y, but because they believe that the customers themselves may react negatively to having a transgender person attend to them.</w:t>
      </w:r>
      <w:r w:rsidR="00A61391" w:rsidRPr="00DA2AE7">
        <w:rPr>
          <w:rFonts w:ascii="Times New Roman" w:hAnsi="Times New Roman" w:cs="Times New Roman"/>
          <w:color w:val="000000" w:themeColor="text1"/>
          <w:sz w:val="24"/>
          <w:szCs w:val="24"/>
        </w:rPr>
        <w:t xml:space="preserve"> </w:t>
      </w:r>
      <w:r w:rsidR="00905D08" w:rsidRPr="00DA2AE7">
        <w:rPr>
          <w:rFonts w:ascii="Times New Roman" w:hAnsi="Times New Roman" w:cs="Times New Roman"/>
          <w:color w:val="000000" w:themeColor="text1"/>
          <w:sz w:val="24"/>
          <w:szCs w:val="24"/>
        </w:rPr>
        <w:t>Similarly, anticipated discrimination against the job applicant by existing employees in the organisation could be a reason for</w:t>
      </w:r>
      <w:r w:rsidRPr="00DA2AE7">
        <w:rPr>
          <w:rFonts w:ascii="Times New Roman" w:hAnsi="Times New Roman" w:cs="Times New Roman"/>
          <w:color w:val="000000" w:themeColor="text1"/>
          <w:sz w:val="24"/>
          <w:szCs w:val="24"/>
        </w:rPr>
        <w:t xml:space="preserve"> hiring</w:t>
      </w:r>
      <w:r w:rsidR="00905D08" w:rsidRPr="00DA2AE7">
        <w:rPr>
          <w:rFonts w:ascii="Times New Roman" w:hAnsi="Times New Roman" w:cs="Times New Roman"/>
          <w:color w:val="000000" w:themeColor="text1"/>
          <w:sz w:val="24"/>
          <w:szCs w:val="24"/>
        </w:rPr>
        <w:t xml:space="preserve"> discrimination against the transgender job applicant.</w:t>
      </w:r>
      <w:r>
        <w:rPr>
          <w:rFonts w:ascii="Times New Roman" w:hAnsi="Times New Roman" w:cs="Times New Roman"/>
          <w:color w:val="000000" w:themeColor="text1"/>
          <w:sz w:val="24"/>
          <w:szCs w:val="24"/>
        </w:rPr>
        <w:t xml:space="preserve"> While theoretically sound, more study is needed to empirically explore these concepts in relation to transgender job appli</w:t>
      </w:r>
      <w:r w:rsidR="003235AD">
        <w:rPr>
          <w:rFonts w:ascii="Times New Roman" w:hAnsi="Times New Roman" w:cs="Times New Roman"/>
          <w:color w:val="000000" w:themeColor="text1"/>
          <w:sz w:val="24"/>
          <w:szCs w:val="24"/>
        </w:rPr>
        <w:t>cants.</w:t>
      </w:r>
      <w:r w:rsidR="00774E4F">
        <w:rPr>
          <w:rFonts w:ascii="Times New Roman" w:hAnsi="Times New Roman" w:cs="Times New Roman"/>
          <w:color w:val="000000" w:themeColor="text1"/>
          <w:sz w:val="24"/>
          <w:szCs w:val="24"/>
        </w:rPr>
        <w:t xml:space="preserve"> Researchers could investigate these types of discrimination in together or separately.</w:t>
      </w:r>
    </w:p>
    <w:p w:rsidR="0002114A" w:rsidRPr="003235AD" w:rsidRDefault="0002114A" w:rsidP="007C790E">
      <w:pPr>
        <w:spacing w:line="480" w:lineRule="auto"/>
        <w:rPr>
          <w:rFonts w:ascii="Times New Roman" w:hAnsi="Times New Roman" w:cs="Times New Roman"/>
          <w:i/>
          <w:color w:val="000000" w:themeColor="text1"/>
          <w:sz w:val="24"/>
          <w:szCs w:val="24"/>
        </w:rPr>
      </w:pPr>
    </w:p>
    <w:p w:rsidR="003F75F4" w:rsidRPr="003235AD" w:rsidRDefault="003F75F4" w:rsidP="007C790E">
      <w:pPr>
        <w:spacing w:line="480" w:lineRule="auto"/>
        <w:rPr>
          <w:rFonts w:ascii="Times New Roman" w:hAnsi="Times New Roman" w:cs="Times New Roman"/>
          <w:i/>
          <w:color w:val="000000" w:themeColor="text1"/>
          <w:sz w:val="24"/>
          <w:szCs w:val="24"/>
        </w:rPr>
      </w:pPr>
      <w:r w:rsidRPr="003235AD">
        <w:rPr>
          <w:rFonts w:ascii="Times New Roman" w:hAnsi="Times New Roman" w:cs="Times New Roman"/>
          <w:i/>
          <w:color w:val="000000" w:themeColor="text1"/>
          <w:sz w:val="24"/>
          <w:szCs w:val="24"/>
        </w:rPr>
        <w:t>Male and Female Dominated Industries</w:t>
      </w:r>
    </w:p>
    <w:p w:rsidR="006A60C3" w:rsidRPr="006A60C3" w:rsidRDefault="006D54A0" w:rsidP="007C790E">
      <w:pPr>
        <w:spacing w:line="480" w:lineRule="auto"/>
        <w:rPr>
          <w:rFonts w:ascii="Times New Roman" w:hAnsi="Times New Roman" w:cs="Times New Roman"/>
          <w:color w:val="000000" w:themeColor="text1"/>
          <w:sz w:val="24"/>
          <w:szCs w:val="24"/>
        </w:rPr>
      </w:pPr>
      <w:r w:rsidRPr="00EA26F8">
        <w:rPr>
          <w:rFonts w:ascii="Times New Roman" w:hAnsi="Times New Roman" w:cs="Times New Roman"/>
          <w:color w:val="000000" w:themeColor="text1"/>
          <w:sz w:val="24"/>
          <w:szCs w:val="24"/>
        </w:rPr>
        <w:t>Male dominated industries, such as law enforcement, construction, and engineering, and female dominated industries, such as nursing, primary education, and counselling, have been used in</w:t>
      </w:r>
      <w:r w:rsidR="00EA26F8">
        <w:rPr>
          <w:rFonts w:ascii="Times New Roman" w:hAnsi="Times New Roman" w:cs="Times New Roman"/>
          <w:color w:val="000000" w:themeColor="text1"/>
          <w:sz w:val="24"/>
          <w:szCs w:val="24"/>
        </w:rPr>
        <w:t xml:space="preserve"> multiple</w:t>
      </w:r>
      <w:r w:rsidRPr="00EA26F8">
        <w:rPr>
          <w:rFonts w:ascii="Times New Roman" w:hAnsi="Times New Roman" w:cs="Times New Roman"/>
          <w:color w:val="000000" w:themeColor="text1"/>
          <w:sz w:val="24"/>
          <w:szCs w:val="24"/>
        </w:rPr>
        <w:t xml:space="preserve"> studies of</w:t>
      </w:r>
      <w:r w:rsidR="00AE397F" w:rsidRPr="00EA26F8">
        <w:rPr>
          <w:rFonts w:ascii="Times New Roman" w:hAnsi="Times New Roman" w:cs="Times New Roman"/>
          <w:color w:val="000000" w:themeColor="text1"/>
          <w:sz w:val="24"/>
          <w:szCs w:val="24"/>
        </w:rPr>
        <w:t xml:space="preserve"> </w:t>
      </w:r>
      <w:r w:rsidR="009A07DE" w:rsidRPr="00EA26F8">
        <w:rPr>
          <w:rFonts w:ascii="Times New Roman" w:hAnsi="Times New Roman" w:cs="Times New Roman"/>
          <w:color w:val="000000" w:themeColor="text1"/>
          <w:sz w:val="24"/>
          <w:szCs w:val="24"/>
        </w:rPr>
        <w:t>hiring</w:t>
      </w:r>
      <w:r w:rsidR="00AE397F" w:rsidRPr="00EA26F8">
        <w:rPr>
          <w:rFonts w:ascii="Times New Roman" w:hAnsi="Times New Roman" w:cs="Times New Roman"/>
          <w:color w:val="000000" w:themeColor="text1"/>
          <w:sz w:val="24"/>
          <w:szCs w:val="24"/>
        </w:rPr>
        <w:t xml:space="preserve"> discrimination against</w:t>
      </w:r>
      <w:r w:rsidRPr="00EA26F8">
        <w:rPr>
          <w:rFonts w:ascii="Times New Roman" w:hAnsi="Times New Roman" w:cs="Times New Roman"/>
          <w:color w:val="000000" w:themeColor="text1"/>
          <w:sz w:val="24"/>
          <w:szCs w:val="24"/>
        </w:rPr>
        <w:t xml:space="preserve"> </w:t>
      </w:r>
      <w:r w:rsidR="00AE397F" w:rsidRPr="00EA26F8">
        <w:rPr>
          <w:rFonts w:ascii="Times New Roman" w:hAnsi="Times New Roman" w:cs="Times New Roman"/>
          <w:color w:val="000000" w:themeColor="text1"/>
          <w:sz w:val="24"/>
          <w:szCs w:val="24"/>
        </w:rPr>
        <w:t>straight</w:t>
      </w:r>
      <w:r w:rsidR="00EA26F8">
        <w:rPr>
          <w:rFonts w:ascii="Times New Roman" w:hAnsi="Times New Roman" w:cs="Times New Roman"/>
          <w:color w:val="000000" w:themeColor="text1"/>
          <w:sz w:val="24"/>
          <w:szCs w:val="24"/>
        </w:rPr>
        <w:t xml:space="preserve"> male and female</w:t>
      </w:r>
      <w:r w:rsidR="00AE397F" w:rsidRPr="00EA26F8">
        <w:rPr>
          <w:rFonts w:ascii="Times New Roman" w:hAnsi="Times New Roman" w:cs="Times New Roman"/>
          <w:color w:val="000000" w:themeColor="text1"/>
          <w:sz w:val="24"/>
          <w:szCs w:val="24"/>
        </w:rPr>
        <w:t xml:space="preserve">, </w:t>
      </w:r>
      <w:r w:rsidRPr="00EA26F8">
        <w:rPr>
          <w:rFonts w:ascii="Times New Roman" w:hAnsi="Times New Roman" w:cs="Times New Roman"/>
          <w:color w:val="000000" w:themeColor="text1"/>
          <w:sz w:val="24"/>
          <w:szCs w:val="24"/>
        </w:rPr>
        <w:t>lesbian and</w:t>
      </w:r>
      <w:r w:rsidR="00AE397F" w:rsidRPr="00EA26F8">
        <w:rPr>
          <w:rFonts w:ascii="Times New Roman" w:hAnsi="Times New Roman" w:cs="Times New Roman"/>
          <w:color w:val="000000" w:themeColor="text1"/>
          <w:sz w:val="24"/>
          <w:szCs w:val="24"/>
        </w:rPr>
        <w:t xml:space="preserve"> gay </w:t>
      </w:r>
      <w:r w:rsidR="00533B72">
        <w:rPr>
          <w:rFonts w:ascii="Times New Roman" w:hAnsi="Times New Roman" w:cs="Times New Roman"/>
          <w:color w:val="000000" w:themeColor="text1"/>
          <w:sz w:val="24"/>
          <w:szCs w:val="24"/>
        </w:rPr>
        <w:t>candidates</w:t>
      </w:r>
      <w:r w:rsidR="00AE397F" w:rsidRPr="00EA26F8">
        <w:rPr>
          <w:rFonts w:ascii="Times New Roman" w:hAnsi="Times New Roman" w:cs="Times New Roman"/>
          <w:color w:val="000000" w:themeColor="text1"/>
          <w:sz w:val="24"/>
          <w:szCs w:val="24"/>
        </w:rPr>
        <w:t xml:space="preserve"> (</w:t>
      </w:r>
      <w:r w:rsidR="003235AD" w:rsidRPr="00EA26F8">
        <w:rPr>
          <w:rFonts w:ascii="Times New Roman" w:hAnsi="Times New Roman" w:cs="Times New Roman"/>
          <w:color w:val="000000" w:themeColor="text1"/>
          <w:sz w:val="24"/>
          <w:szCs w:val="24"/>
        </w:rPr>
        <w:t>e.g. Ahmed et al., 2013</w:t>
      </w:r>
      <w:r w:rsidR="00E4695D">
        <w:rPr>
          <w:rFonts w:ascii="Times New Roman" w:hAnsi="Times New Roman" w:cs="Times New Roman"/>
          <w:color w:val="000000" w:themeColor="text1"/>
          <w:sz w:val="24"/>
          <w:szCs w:val="24"/>
        </w:rPr>
        <w:t xml:space="preserve">; </w:t>
      </w:r>
      <w:proofErr w:type="spellStart"/>
      <w:r w:rsidR="00E4695D">
        <w:rPr>
          <w:rFonts w:ascii="Times New Roman" w:hAnsi="Times New Roman" w:cs="Times New Roman"/>
          <w:color w:val="000000" w:themeColor="text1"/>
          <w:sz w:val="24"/>
          <w:szCs w:val="24"/>
        </w:rPr>
        <w:t>Riach</w:t>
      </w:r>
      <w:proofErr w:type="spellEnd"/>
      <w:r w:rsidR="00E4695D">
        <w:rPr>
          <w:rFonts w:ascii="Times New Roman" w:hAnsi="Times New Roman" w:cs="Times New Roman"/>
          <w:color w:val="000000" w:themeColor="text1"/>
          <w:sz w:val="24"/>
          <w:szCs w:val="24"/>
        </w:rPr>
        <w:t xml:space="preserve"> </w:t>
      </w:r>
      <w:r w:rsidR="001A7815">
        <w:rPr>
          <w:rFonts w:ascii="Times New Roman" w:hAnsi="Times New Roman" w:cs="Times New Roman"/>
          <w:color w:val="000000" w:themeColor="text1"/>
          <w:sz w:val="24"/>
          <w:szCs w:val="24"/>
        </w:rPr>
        <w:t>and</w:t>
      </w:r>
      <w:r w:rsidR="00E4695D">
        <w:rPr>
          <w:rFonts w:ascii="Times New Roman" w:hAnsi="Times New Roman" w:cs="Times New Roman"/>
          <w:color w:val="000000" w:themeColor="text1"/>
          <w:sz w:val="24"/>
          <w:szCs w:val="24"/>
        </w:rPr>
        <w:t xml:space="preserve"> Rich, 1995</w:t>
      </w:r>
      <w:r w:rsidR="0032268F">
        <w:rPr>
          <w:rFonts w:ascii="Times New Roman" w:hAnsi="Times New Roman" w:cs="Times New Roman"/>
          <w:color w:val="000000" w:themeColor="text1"/>
          <w:sz w:val="24"/>
          <w:szCs w:val="24"/>
        </w:rPr>
        <w:t>, 2006</w:t>
      </w:r>
      <w:r w:rsidR="003235AD" w:rsidRPr="00EA26F8">
        <w:rPr>
          <w:rFonts w:ascii="Times New Roman" w:hAnsi="Times New Roman" w:cs="Times New Roman"/>
          <w:color w:val="000000" w:themeColor="text1"/>
          <w:sz w:val="24"/>
          <w:szCs w:val="24"/>
        </w:rPr>
        <w:t>)</w:t>
      </w:r>
      <w:r w:rsidR="00EA26F8" w:rsidRPr="00EA26F8">
        <w:rPr>
          <w:rFonts w:ascii="Times New Roman" w:hAnsi="Times New Roman" w:cs="Times New Roman"/>
          <w:color w:val="000000" w:themeColor="text1"/>
          <w:sz w:val="24"/>
          <w:szCs w:val="24"/>
        </w:rPr>
        <w:t xml:space="preserve">. </w:t>
      </w:r>
      <w:r w:rsidR="003235AD" w:rsidRPr="00EA26F8">
        <w:rPr>
          <w:rFonts w:ascii="Times New Roman" w:hAnsi="Times New Roman" w:cs="Times New Roman"/>
          <w:color w:val="000000" w:themeColor="text1"/>
          <w:sz w:val="24"/>
          <w:szCs w:val="24"/>
        </w:rPr>
        <w:t xml:space="preserve">Ahmed et al. (2013) </w:t>
      </w:r>
      <w:r w:rsidR="00EA26F8" w:rsidRPr="00EA26F8">
        <w:rPr>
          <w:rFonts w:ascii="Times New Roman" w:hAnsi="Times New Roman" w:cs="Times New Roman"/>
          <w:color w:val="000000" w:themeColor="text1"/>
          <w:sz w:val="24"/>
          <w:szCs w:val="24"/>
        </w:rPr>
        <w:t>found</w:t>
      </w:r>
      <w:r w:rsidR="003235AD" w:rsidRPr="00EA26F8">
        <w:rPr>
          <w:rFonts w:ascii="Times New Roman" w:hAnsi="Times New Roman" w:cs="Times New Roman"/>
          <w:color w:val="000000" w:themeColor="text1"/>
          <w:sz w:val="24"/>
          <w:szCs w:val="24"/>
        </w:rPr>
        <w:t xml:space="preserve"> that gay male applicants are discriminated against in typically male-dominated occupations, while lesbian applicants are discriminated against in typically female-dominated occupations</w:t>
      </w:r>
      <w:r w:rsidR="00EA26F8" w:rsidRPr="00EA26F8">
        <w:rPr>
          <w:rFonts w:ascii="Times New Roman" w:hAnsi="Times New Roman" w:cs="Times New Roman"/>
          <w:color w:val="000000" w:themeColor="text1"/>
          <w:sz w:val="24"/>
          <w:szCs w:val="24"/>
        </w:rPr>
        <w:t xml:space="preserve">. </w:t>
      </w:r>
      <w:proofErr w:type="spellStart"/>
      <w:r w:rsidR="00EA26F8" w:rsidRPr="00EA26F8">
        <w:rPr>
          <w:rFonts w:ascii="Times New Roman" w:hAnsi="Times New Roman" w:cs="Times New Roman"/>
          <w:color w:val="000000" w:themeColor="text1"/>
          <w:sz w:val="24"/>
          <w:szCs w:val="24"/>
        </w:rPr>
        <w:t>Riach</w:t>
      </w:r>
      <w:proofErr w:type="spellEnd"/>
      <w:r w:rsidR="00EA26F8" w:rsidRPr="00EA26F8">
        <w:rPr>
          <w:rFonts w:ascii="Times New Roman" w:hAnsi="Times New Roman" w:cs="Times New Roman"/>
          <w:color w:val="000000" w:themeColor="text1"/>
          <w:sz w:val="24"/>
          <w:szCs w:val="24"/>
        </w:rPr>
        <w:t xml:space="preserve"> and Rich (1995</w:t>
      </w:r>
      <w:r w:rsidR="0032268F">
        <w:rPr>
          <w:rFonts w:ascii="Times New Roman" w:hAnsi="Times New Roman" w:cs="Times New Roman"/>
          <w:color w:val="000000" w:themeColor="text1"/>
          <w:sz w:val="24"/>
          <w:szCs w:val="24"/>
        </w:rPr>
        <w:t>, 2006</w:t>
      </w:r>
      <w:r w:rsidR="00EA26F8" w:rsidRPr="00EA26F8">
        <w:rPr>
          <w:rFonts w:ascii="Times New Roman" w:hAnsi="Times New Roman" w:cs="Times New Roman"/>
          <w:color w:val="000000" w:themeColor="text1"/>
          <w:sz w:val="24"/>
          <w:szCs w:val="24"/>
        </w:rPr>
        <w:t xml:space="preserve">) found that women were discriminated against in typically male-dominated </w:t>
      </w:r>
      <w:r w:rsidR="0032268F">
        <w:rPr>
          <w:rFonts w:ascii="Times New Roman" w:hAnsi="Times New Roman" w:cs="Times New Roman"/>
          <w:color w:val="000000" w:themeColor="text1"/>
          <w:sz w:val="24"/>
          <w:szCs w:val="24"/>
        </w:rPr>
        <w:t>occupations. They also found that men were discriminated against in female-dominated occupations (</w:t>
      </w:r>
      <w:proofErr w:type="spellStart"/>
      <w:r w:rsidR="0032268F">
        <w:rPr>
          <w:rFonts w:ascii="Times New Roman" w:hAnsi="Times New Roman" w:cs="Times New Roman"/>
          <w:color w:val="000000" w:themeColor="text1"/>
          <w:sz w:val="24"/>
          <w:szCs w:val="24"/>
        </w:rPr>
        <w:t>Riach</w:t>
      </w:r>
      <w:proofErr w:type="spellEnd"/>
      <w:r w:rsidR="0032268F">
        <w:rPr>
          <w:rFonts w:ascii="Times New Roman" w:hAnsi="Times New Roman" w:cs="Times New Roman"/>
          <w:color w:val="000000" w:themeColor="text1"/>
          <w:sz w:val="24"/>
          <w:szCs w:val="24"/>
        </w:rPr>
        <w:t xml:space="preserve"> </w:t>
      </w:r>
      <w:r w:rsidR="001A7815">
        <w:rPr>
          <w:rFonts w:ascii="Times New Roman" w:hAnsi="Times New Roman" w:cs="Times New Roman"/>
          <w:color w:val="000000" w:themeColor="text1"/>
          <w:sz w:val="24"/>
          <w:szCs w:val="24"/>
        </w:rPr>
        <w:t>and</w:t>
      </w:r>
      <w:r w:rsidR="0032268F">
        <w:rPr>
          <w:rFonts w:ascii="Times New Roman" w:hAnsi="Times New Roman" w:cs="Times New Roman"/>
          <w:color w:val="000000" w:themeColor="text1"/>
          <w:sz w:val="24"/>
          <w:szCs w:val="24"/>
        </w:rPr>
        <w:t xml:space="preserve"> Rich, 2006)</w:t>
      </w:r>
      <w:r w:rsidR="00EA26F8" w:rsidRPr="00EA26F8">
        <w:rPr>
          <w:rFonts w:ascii="Times New Roman" w:hAnsi="Times New Roman" w:cs="Times New Roman"/>
          <w:color w:val="000000" w:themeColor="text1"/>
          <w:sz w:val="24"/>
          <w:szCs w:val="24"/>
        </w:rPr>
        <w:t xml:space="preserve">. </w:t>
      </w:r>
      <w:r w:rsidR="00E4695D">
        <w:rPr>
          <w:rFonts w:ascii="Times New Roman" w:hAnsi="Times New Roman" w:cs="Times New Roman"/>
          <w:color w:val="000000" w:themeColor="text1"/>
          <w:sz w:val="24"/>
          <w:szCs w:val="24"/>
        </w:rPr>
        <w:t xml:space="preserve">There is thus an established </w:t>
      </w:r>
      <w:r w:rsidR="00E4695D">
        <w:rPr>
          <w:rFonts w:ascii="Times New Roman" w:hAnsi="Times New Roman" w:cs="Times New Roman"/>
          <w:color w:val="000000" w:themeColor="text1"/>
          <w:sz w:val="24"/>
          <w:szCs w:val="24"/>
        </w:rPr>
        <w:lastRenderedPageBreak/>
        <w:t>literature that shows that t</w:t>
      </w:r>
      <w:r w:rsidR="006A60C3">
        <w:rPr>
          <w:rFonts w:ascii="Times New Roman" w:hAnsi="Times New Roman" w:cs="Times New Roman"/>
          <w:color w:val="000000" w:themeColor="text1"/>
          <w:sz w:val="24"/>
          <w:szCs w:val="24"/>
        </w:rPr>
        <w:t xml:space="preserve">he existing gender breakdown of an industry is implicated in hiring discrimination against </w:t>
      </w:r>
      <w:r w:rsidR="006A60C3" w:rsidRPr="006A60C3">
        <w:rPr>
          <w:rFonts w:ascii="Times New Roman" w:hAnsi="Times New Roman" w:cs="Times New Roman"/>
          <w:color w:val="000000" w:themeColor="text1"/>
          <w:sz w:val="24"/>
          <w:szCs w:val="24"/>
        </w:rPr>
        <w:t xml:space="preserve">certain job applicants. </w:t>
      </w:r>
    </w:p>
    <w:p w:rsidR="00784F37" w:rsidRPr="006A60C3" w:rsidRDefault="006D54A0" w:rsidP="007C790E">
      <w:pPr>
        <w:spacing w:line="480" w:lineRule="auto"/>
        <w:rPr>
          <w:rFonts w:ascii="Times New Roman" w:hAnsi="Times New Roman" w:cs="Times New Roman"/>
          <w:color w:val="000000" w:themeColor="text1"/>
          <w:sz w:val="24"/>
          <w:szCs w:val="24"/>
        </w:rPr>
      </w:pPr>
      <w:r w:rsidRPr="006A60C3">
        <w:rPr>
          <w:rFonts w:ascii="Times New Roman" w:hAnsi="Times New Roman" w:cs="Times New Roman"/>
          <w:color w:val="000000" w:themeColor="text1"/>
          <w:sz w:val="24"/>
          <w:szCs w:val="24"/>
        </w:rPr>
        <w:t xml:space="preserve">As with the other factors discussed, </w:t>
      </w:r>
      <w:r w:rsidR="00EA26F8" w:rsidRPr="006A60C3">
        <w:rPr>
          <w:rFonts w:ascii="Times New Roman" w:hAnsi="Times New Roman" w:cs="Times New Roman"/>
          <w:color w:val="000000" w:themeColor="text1"/>
          <w:sz w:val="24"/>
          <w:szCs w:val="24"/>
        </w:rPr>
        <w:t>however, the</w:t>
      </w:r>
      <w:r w:rsidRPr="006A60C3">
        <w:rPr>
          <w:rFonts w:ascii="Times New Roman" w:hAnsi="Times New Roman" w:cs="Times New Roman"/>
          <w:color w:val="000000" w:themeColor="text1"/>
          <w:sz w:val="24"/>
          <w:szCs w:val="24"/>
        </w:rPr>
        <w:t xml:space="preserve"> rate of discrimination against transgender job applicants in either male or female dominated industries remains virtually unknown. However, a study looking at this topic may shine a light not only on the experiences on transgender employees but on gendered occupations in general. There </w:t>
      </w:r>
      <w:r w:rsidR="007B3B9B" w:rsidRPr="006A60C3">
        <w:rPr>
          <w:rFonts w:ascii="Times New Roman" w:hAnsi="Times New Roman" w:cs="Times New Roman"/>
          <w:color w:val="000000" w:themeColor="text1"/>
          <w:sz w:val="24"/>
          <w:szCs w:val="24"/>
        </w:rPr>
        <w:t>are</w:t>
      </w:r>
      <w:r w:rsidRPr="006A60C3">
        <w:rPr>
          <w:rFonts w:ascii="Times New Roman" w:hAnsi="Times New Roman" w:cs="Times New Roman"/>
          <w:color w:val="000000" w:themeColor="text1"/>
          <w:sz w:val="24"/>
          <w:szCs w:val="24"/>
        </w:rPr>
        <w:t xml:space="preserve"> a number of combinations, and possible outcomes, that would be implicated in such a study, wherein </w:t>
      </w:r>
      <w:r w:rsidR="009B62B5" w:rsidRPr="006A60C3">
        <w:rPr>
          <w:rFonts w:ascii="Times New Roman" w:hAnsi="Times New Roman" w:cs="Times New Roman"/>
          <w:color w:val="000000" w:themeColor="text1"/>
          <w:sz w:val="24"/>
          <w:szCs w:val="24"/>
        </w:rPr>
        <w:t xml:space="preserve">the complexity (but also, one could argue, the importance) lies. For example, how do recruiters in a male dominated industry such as construction react, on average, to a </w:t>
      </w:r>
      <w:proofErr w:type="spellStart"/>
      <w:r w:rsidR="009B62B5" w:rsidRPr="006A60C3">
        <w:rPr>
          <w:rFonts w:ascii="Times New Roman" w:hAnsi="Times New Roman" w:cs="Times New Roman"/>
          <w:color w:val="000000" w:themeColor="text1"/>
          <w:sz w:val="24"/>
          <w:szCs w:val="24"/>
        </w:rPr>
        <w:t>transmale</w:t>
      </w:r>
      <w:proofErr w:type="spellEnd"/>
      <w:r w:rsidR="009B62B5" w:rsidRPr="006A60C3">
        <w:rPr>
          <w:rFonts w:ascii="Times New Roman" w:hAnsi="Times New Roman" w:cs="Times New Roman"/>
          <w:color w:val="000000" w:themeColor="text1"/>
          <w:sz w:val="24"/>
          <w:szCs w:val="24"/>
        </w:rPr>
        <w:t xml:space="preserve"> applicant</w:t>
      </w:r>
      <w:r w:rsidR="008D406A" w:rsidRPr="006A60C3">
        <w:rPr>
          <w:rFonts w:ascii="Times New Roman" w:hAnsi="Times New Roman" w:cs="Times New Roman"/>
          <w:color w:val="000000" w:themeColor="text1"/>
          <w:sz w:val="24"/>
          <w:szCs w:val="24"/>
        </w:rPr>
        <w:t>: in</w:t>
      </w:r>
      <w:r w:rsidR="009B62B5" w:rsidRPr="006A60C3">
        <w:rPr>
          <w:rFonts w:ascii="Times New Roman" w:hAnsi="Times New Roman" w:cs="Times New Roman"/>
          <w:color w:val="000000" w:themeColor="text1"/>
          <w:sz w:val="24"/>
          <w:szCs w:val="24"/>
        </w:rPr>
        <w:t xml:space="preserve"> a </w:t>
      </w:r>
      <w:r w:rsidR="008D406A" w:rsidRPr="006A60C3">
        <w:rPr>
          <w:rFonts w:ascii="Times New Roman" w:hAnsi="Times New Roman" w:cs="Times New Roman"/>
          <w:color w:val="000000" w:themeColor="text1"/>
          <w:sz w:val="24"/>
          <w:szCs w:val="24"/>
        </w:rPr>
        <w:t xml:space="preserve">similar sense to </w:t>
      </w:r>
      <w:proofErr w:type="spellStart"/>
      <w:r w:rsidR="008D406A" w:rsidRPr="006A60C3">
        <w:rPr>
          <w:rFonts w:ascii="Times New Roman" w:hAnsi="Times New Roman" w:cs="Times New Roman"/>
          <w:color w:val="000000" w:themeColor="text1"/>
          <w:sz w:val="24"/>
          <w:szCs w:val="24"/>
        </w:rPr>
        <w:t>cismale</w:t>
      </w:r>
      <w:proofErr w:type="spellEnd"/>
      <w:r w:rsidR="009B62B5" w:rsidRPr="006A60C3">
        <w:rPr>
          <w:rFonts w:ascii="Times New Roman" w:hAnsi="Times New Roman" w:cs="Times New Roman"/>
          <w:color w:val="000000" w:themeColor="text1"/>
          <w:sz w:val="24"/>
          <w:szCs w:val="24"/>
        </w:rPr>
        <w:t xml:space="preserve"> applicants</w:t>
      </w:r>
      <w:r w:rsidR="008D406A" w:rsidRPr="006A60C3">
        <w:rPr>
          <w:rFonts w:ascii="Times New Roman" w:hAnsi="Times New Roman" w:cs="Times New Roman"/>
          <w:color w:val="000000" w:themeColor="text1"/>
          <w:sz w:val="24"/>
          <w:szCs w:val="24"/>
        </w:rPr>
        <w:t xml:space="preserve"> (no trans</w:t>
      </w:r>
      <w:r w:rsidR="000F6E54" w:rsidRPr="006A60C3">
        <w:rPr>
          <w:rFonts w:ascii="Times New Roman" w:hAnsi="Times New Roman" w:cs="Times New Roman"/>
          <w:color w:val="000000" w:themeColor="text1"/>
          <w:sz w:val="24"/>
          <w:szCs w:val="24"/>
        </w:rPr>
        <w:t>-based</w:t>
      </w:r>
      <w:r w:rsidR="008D406A" w:rsidRPr="006A60C3">
        <w:rPr>
          <w:rFonts w:ascii="Times New Roman" w:hAnsi="Times New Roman" w:cs="Times New Roman"/>
          <w:color w:val="000000" w:themeColor="text1"/>
          <w:sz w:val="24"/>
          <w:szCs w:val="24"/>
        </w:rPr>
        <w:t xml:space="preserve"> discrimination)</w:t>
      </w:r>
      <w:r w:rsidR="009B62B5" w:rsidRPr="006A60C3">
        <w:rPr>
          <w:rFonts w:ascii="Times New Roman" w:hAnsi="Times New Roman" w:cs="Times New Roman"/>
          <w:color w:val="000000" w:themeColor="text1"/>
          <w:sz w:val="24"/>
          <w:szCs w:val="24"/>
        </w:rPr>
        <w:t>, less favourably than</w:t>
      </w:r>
      <w:r w:rsidR="008D406A" w:rsidRPr="006A60C3">
        <w:rPr>
          <w:rFonts w:ascii="Times New Roman" w:hAnsi="Times New Roman" w:cs="Times New Roman"/>
          <w:color w:val="000000" w:themeColor="text1"/>
          <w:sz w:val="24"/>
          <w:szCs w:val="24"/>
        </w:rPr>
        <w:t xml:space="preserve"> </w:t>
      </w:r>
      <w:proofErr w:type="spellStart"/>
      <w:r w:rsidR="008D406A" w:rsidRPr="006A60C3">
        <w:rPr>
          <w:rFonts w:ascii="Times New Roman" w:hAnsi="Times New Roman" w:cs="Times New Roman"/>
          <w:color w:val="000000" w:themeColor="text1"/>
          <w:sz w:val="24"/>
          <w:szCs w:val="24"/>
        </w:rPr>
        <w:t>cismale</w:t>
      </w:r>
      <w:proofErr w:type="spellEnd"/>
      <w:r w:rsidR="008D406A" w:rsidRPr="006A60C3">
        <w:rPr>
          <w:rFonts w:ascii="Times New Roman" w:hAnsi="Times New Roman" w:cs="Times New Roman"/>
          <w:color w:val="000000" w:themeColor="text1"/>
          <w:sz w:val="24"/>
          <w:szCs w:val="24"/>
        </w:rPr>
        <w:t xml:space="preserve"> applicants but more favourably than</w:t>
      </w:r>
      <w:r w:rsidR="009B62B5" w:rsidRPr="006A60C3">
        <w:rPr>
          <w:rFonts w:ascii="Times New Roman" w:hAnsi="Times New Roman" w:cs="Times New Roman"/>
          <w:color w:val="000000" w:themeColor="text1"/>
          <w:sz w:val="24"/>
          <w:szCs w:val="24"/>
        </w:rPr>
        <w:t xml:space="preserve"> </w:t>
      </w:r>
      <w:proofErr w:type="spellStart"/>
      <w:r w:rsidR="009B62B5" w:rsidRPr="006A60C3">
        <w:rPr>
          <w:rFonts w:ascii="Times New Roman" w:hAnsi="Times New Roman" w:cs="Times New Roman"/>
          <w:color w:val="000000" w:themeColor="text1"/>
          <w:sz w:val="24"/>
          <w:szCs w:val="24"/>
        </w:rPr>
        <w:t>cisfemale</w:t>
      </w:r>
      <w:proofErr w:type="spellEnd"/>
      <w:r w:rsidR="009B62B5" w:rsidRPr="006A60C3">
        <w:rPr>
          <w:rFonts w:ascii="Times New Roman" w:hAnsi="Times New Roman" w:cs="Times New Roman"/>
          <w:color w:val="000000" w:themeColor="text1"/>
          <w:sz w:val="24"/>
          <w:szCs w:val="24"/>
        </w:rPr>
        <w:t xml:space="preserve"> applicants</w:t>
      </w:r>
      <w:r w:rsidR="008D406A" w:rsidRPr="006A60C3">
        <w:rPr>
          <w:rFonts w:ascii="Times New Roman" w:hAnsi="Times New Roman" w:cs="Times New Roman"/>
          <w:color w:val="000000" w:themeColor="text1"/>
          <w:sz w:val="24"/>
          <w:szCs w:val="24"/>
        </w:rPr>
        <w:t xml:space="preserve"> (trans</w:t>
      </w:r>
      <w:r w:rsidR="000F6E54" w:rsidRPr="006A60C3">
        <w:rPr>
          <w:rFonts w:ascii="Times New Roman" w:hAnsi="Times New Roman" w:cs="Times New Roman"/>
          <w:color w:val="000000" w:themeColor="text1"/>
          <w:sz w:val="24"/>
          <w:szCs w:val="24"/>
        </w:rPr>
        <w:t>-based</w:t>
      </w:r>
      <w:r w:rsidR="008D406A" w:rsidRPr="006A60C3">
        <w:rPr>
          <w:rFonts w:ascii="Times New Roman" w:hAnsi="Times New Roman" w:cs="Times New Roman"/>
          <w:color w:val="000000" w:themeColor="text1"/>
          <w:sz w:val="24"/>
          <w:szCs w:val="24"/>
        </w:rPr>
        <w:t xml:space="preserve"> discrimination </w:t>
      </w:r>
      <w:r w:rsidR="000F6E54" w:rsidRPr="006A60C3">
        <w:rPr>
          <w:rFonts w:ascii="Times New Roman" w:hAnsi="Times New Roman" w:cs="Times New Roman"/>
          <w:color w:val="000000" w:themeColor="text1"/>
          <w:sz w:val="24"/>
          <w:szCs w:val="24"/>
        </w:rPr>
        <w:t>present to a lesser degree</w:t>
      </w:r>
      <w:r w:rsidR="008D406A" w:rsidRPr="006A60C3">
        <w:rPr>
          <w:rFonts w:ascii="Times New Roman" w:hAnsi="Times New Roman" w:cs="Times New Roman"/>
          <w:color w:val="000000" w:themeColor="text1"/>
          <w:sz w:val="24"/>
          <w:szCs w:val="24"/>
        </w:rPr>
        <w:t xml:space="preserve"> than sex-based discrimination), or less favourably than any cisgender applicants</w:t>
      </w:r>
      <w:r w:rsidR="000F6E54" w:rsidRPr="006A60C3">
        <w:rPr>
          <w:rFonts w:ascii="Times New Roman" w:hAnsi="Times New Roman" w:cs="Times New Roman"/>
          <w:color w:val="000000" w:themeColor="text1"/>
          <w:sz w:val="24"/>
          <w:szCs w:val="24"/>
        </w:rPr>
        <w:t xml:space="preserve"> (trans-based discrimination is more prominent than sex-based discrimination)</w:t>
      </w:r>
      <w:r w:rsidR="008D406A" w:rsidRPr="006A60C3">
        <w:rPr>
          <w:rFonts w:ascii="Times New Roman" w:hAnsi="Times New Roman" w:cs="Times New Roman"/>
          <w:color w:val="000000" w:themeColor="text1"/>
          <w:sz w:val="24"/>
          <w:szCs w:val="24"/>
        </w:rPr>
        <w:t>? Carefully-designed stu</w:t>
      </w:r>
      <w:r w:rsidR="000F6E54" w:rsidRPr="006A60C3">
        <w:rPr>
          <w:rFonts w:ascii="Times New Roman" w:hAnsi="Times New Roman" w:cs="Times New Roman"/>
          <w:color w:val="000000" w:themeColor="text1"/>
          <w:sz w:val="24"/>
          <w:szCs w:val="24"/>
        </w:rPr>
        <w:t xml:space="preserve">dies could reveal the extent to which transgender applicants, both </w:t>
      </w:r>
      <w:proofErr w:type="spellStart"/>
      <w:r w:rsidR="000F6E54" w:rsidRPr="006A60C3">
        <w:rPr>
          <w:rFonts w:ascii="Times New Roman" w:hAnsi="Times New Roman" w:cs="Times New Roman"/>
          <w:color w:val="000000" w:themeColor="text1"/>
          <w:sz w:val="24"/>
          <w:szCs w:val="24"/>
        </w:rPr>
        <w:t>transmale</w:t>
      </w:r>
      <w:proofErr w:type="spellEnd"/>
      <w:r w:rsidR="000F6E54" w:rsidRPr="006A60C3">
        <w:rPr>
          <w:rFonts w:ascii="Times New Roman" w:hAnsi="Times New Roman" w:cs="Times New Roman"/>
          <w:color w:val="000000" w:themeColor="text1"/>
          <w:sz w:val="24"/>
          <w:szCs w:val="24"/>
        </w:rPr>
        <w:t xml:space="preserve"> and </w:t>
      </w:r>
      <w:proofErr w:type="spellStart"/>
      <w:r w:rsidR="000F6E54" w:rsidRPr="006A60C3">
        <w:rPr>
          <w:rFonts w:ascii="Times New Roman" w:hAnsi="Times New Roman" w:cs="Times New Roman"/>
          <w:color w:val="000000" w:themeColor="text1"/>
          <w:sz w:val="24"/>
          <w:szCs w:val="24"/>
        </w:rPr>
        <w:t>transfemale</w:t>
      </w:r>
      <w:proofErr w:type="spellEnd"/>
      <w:r w:rsidR="000F6E54" w:rsidRPr="006A60C3">
        <w:rPr>
          <w:rFonts w:ascii="Times New Roman" w:hAnsi="Times New Roman" w:cs="Times New Roman"/>
          <w:color w:val="000000" w:themeColor="text1"/>
          <w:sz w:val="24"/>
          <w:szCs w:val="24"/>
        </w:rPr>
        <w:t xml:space="preserve">, </w:t>
      </w:r>
      <w:r w:rsidR="007B3B9B" w:rsidRPr="006A60C3">
        <w:rPr>
          <w:rFonts w:ascii="Times New Roman" w:hAnsi="Times New Roman" w:cs="Times New Roman"/>
          <w:color w:val="000000" w:themeColor="text1"/>
          <w:sz w:val="24"/>
          <w:szCs w:val="24"/>
        </w:rPr>
        <w:t xml:space="preserve">face discrimination in both male and female dominated industries, and may also uncover some more generalized findings about the role of gender in these industries.  </w:t>
      </w:r>
      <w:r w:rsidR="006A60C3">
        <w:rPr>
          <w:rFonts w:ascii="Times New Roman" w:hAnsi="Times New Roman" w:cs="Times New Roman"/>
          <w:color w:val="000000" w:themeColor="text1"/>
          <w:sz w:val="24"/>
          <w:szCs w:val="24"/>
        </w:rPr>
        <w:t>However, re</w:t>
      </w:r>
      <w:r w:rsidR="003235AD" w:rsidRPr="006A60C3">
        <w:rPr>
          <w:rFonts w:ascii="Times New Roman" w:hAnsi="Times New Roman" w:cs="Times New Roman"/>
          <w:color w:val="000000" w:themeColor="text1"/>
          <w:sz w:val="24"/>
          <w:szCs w:val="24"/>
        </w:rPr>
        <w:t>gardless of whether or not the researcher is including gendered occupations in their analysis, they should at the least be aware of the existence of male and female-dominated industries and roles,</w:t>
      </w:r>
      <w:r w:rsidR="006A60C3">
        <w:rPr>
          <w:rFonts w:ascii="Times New Roman" w:hAnsi="Times New Roman" w:cs="Times New Roman"/>
          <w:color w:val="000000" w:themeColor="text1"/>
          <w:sz w:val="24"/>
          <w:szCs w:val="24"/>
        </w:rPr>
        <w:t xml:space="preserve"> and either include or control for them in their experiment design,</w:t>
      </w:r>
      <w:r w:rsidR="003235AD" w:rsidRPr="006A60C3">
        <w:rPr>
          <w:rFonts w:ascii="Times New Roman" w:hAnsi="Times New Roman" w:cs="Times New Roman"/>
          <w:color w:val="000000" w:themeColor="text1"/>
          <w:sz w:val="24"/>
          <w:szCs w:val="24"/>
        </w:rPr>
        <w:t xml:space="preserve"> in case they inadvertently distort the collected data.</w:t>
      </w:r>
    </w:p>
    <w:p w:rsidR="003235AD" w:rsidRPr="00405AAC" w:rsidRDefault="003235AD" w:rsidP="007C790E">
      <w:pPr>
        <w:spacing w:line="480" w:lineRule="auto"/>
        <w:rPr>
          <w:rFonts w:ascii="Times New Roman" w:hAnsi="Times New Roman" w:cs="Times New Roman"/>
          <w:color w:val="000000" w:themeColor="text1"/>
          <w:sz w:val="24"/>
          <w:szCs w:val="24"/>
          <w:highlight w:val="cyan"/>
        </w:rPr>
      </w:pPr>
    </w:p>
    <w:p w:rsidR="00784F37" w:rsidRPr="00405AAC" w:rsidRDefault="000A215B" w:rsidP="007C790E">
      <w:pPr>
        <w:spacing w:line="480" w:lineRule="auto"/>
        <w:rPr>
          <w:rFonts w:ascii="Times New Roman" w:hAnsi="Times New Roman" w:cs="Times New Roman"/>
          <w:i/>
          <w:color w:val="000000" w:themeColor="text1"/>
          <w:sz w:val="24"/>
          <w:szCs w:val="24"/>
        </w:rPr>
      </w:pPr>
      <w:r w:rsidRPr="00405AAC">
        <w:rPr>
          <w:rFonts w:ascii="Times New Roman" w:hAnsi="Times New Roman" w:cs="Times New Roman"/>
          <w:i/>
          <w:color w:val="000000" w:themeColor="text1"/>
          <w:sz w:val="24"/>
          <w:szCs w:val="24"/>
        </w:rPr>
        <w:t>Large and Small Organisations</w:t>
      </w:r>
    </w:p>
    <w:p w:rsidR="000A215B" w:rsidRPr="00405AAC" w:rsidRDefault="00784F37"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As discussed in the </w:t>
      </w:r>
      <w:r w:rsidRPr="00405AAC">
        <w:rPr>
          <w:rFonts w:ascii="Times New Roman" w:hAnsi="Times New Roman" w:cs="Times New Roman"/>
          <w:i/>
          <w:color w:val="000000" w:themeColor="text1"/>
          <w:sz w:val="24"/>
          <w:szCs w:val="24"/>
        </w:rPr>
        <w:t xml:space="preserve">Societal Factors </w:t>
      </w:r>
      <w:r w:rsidRPr="00405AAC">
        <w:rPr>
          <w:rFonts w:ascii="Times New Roman" w:hAnsi="Times New Roman" w:cs="Times New Roman"/>
          <w:color w:val="000000" w:themeColor="text1"/>
          <w:sz w:val="24"/>
          <w:szCs w:val="24"/>
        </w:rPr>
        <w:t>section, many countries may play host to wide variations in the level of protection against transgender employment discrimination. However, m</w:t>
      </w:r>
      <w:r w:rsidR="000A215B" w:rsidRPr="00405AAC">
        <w:rPr>
          <w:rFonts w:ascii="Times New Roman" w:hAnsi="Times New Roman" w:cs="Times New Roman"/>
          <w:color w:val="000000" w:themeColor="text1"/>
          <w:sz w:val="24"/>
          <w:szCs w:val="24"/>
        </w:rPr>
        <w:t xml:space="preserve">any </w:t>
      </w:r>
      <w:r w:rsidR="000A215B" w:rsidRPr="00405AAC">
        <w:rPr>
          <w:rFonts w:ascii="Times New Roman" w:hAnsi="Times New Roman" w:cs="Times New Roman"/>
          <w:color w:val="000000" w:themeColor="text1"/>
          <w:sz w:val="24"/>
          <w:szCs w:val="24"/>
        </w:rPr>
        <w:lastRenderedPageBreak/>
        <w:t>multi-national organisations</w:t>
      </w:r>
      <w:r w:rsidR="007B3B9B" w:rsidRPr="00405AAC">
        <w:rPr>
          <w:rFonts w:ascii="Times New Roman" w:hAnsi="Times New Roman" w:cs="Times New Roman"/>
          <w:color w:val="000000" w:themeColor="text1"/>
          <w:sz w:val="24"/>
          <w:szCs w:val="24"/>
        </w:rPr>
        <w:t xml:space="preserve"> </w:t>
      </w:r>
      <w:r w:rsidR="009C2C18" w:rsidRPr="00405AAC">
        <w:rPr>
          <w:rFonts w:ascii="Times New Roman" w:hAnsi="Times New Roman" w:cs="Times New Roman"/>
          <w:color w:val="000000" w:themeColor="text1"/>
          <w:sz w:val="24"/>
          <w:szCs w:val="24"/>
        </w:rPr>
        <w:t>have non-discrimination policies tha</w:t>
      </w:r>
      <w:r w:rsidR="000A215B" w:rsidRPr="00405AAC">
        <w:rPr>
          <w:rFonts w:ascii="Times New Roman" w:hAnsi="Times New Roman" w:cs="Times New Roman"/>
          <w:color w:val="000000" w:themeColor="text1"/>
          <w:sz w:val="24"/>
          <w:szCs w:val="24"/>
        </w:rPr>
        <w:t xml:space="preserve">t include gender identity – </w:t>
      </w:r>
      <w:r w:rsidR="00CC79E2">
        <w:rPr>
          <w:rFonts w:ascii="Times New Roman" w:hAnsi="Times New Roman" w:cs="Times New Roman"/>
          <w:color w:val="000000" w:themeColor="text1"/>
          <w:sz w:val="24"/>
          <w:szCs w:val="24"/>
        </w:rPr>
        <w:t xml:space="preserve">for example, </w:t>
      </w:r>
      <w:r w:rsidR="000A215B" w:rsidRPr="00405AAC">
        <w:rPr>
          <w:rFonts w:ascii="Times New Roman" w:hAnsi="Times New Roman" w:cs="Times New Roman"/>
          <w:color w:val="000000" w:themeColor="text1"/>
          <w:sz w:val="24"/>
          <w:szCs w:val="24"/>
        </w:rPr>
        <w:t xml:space="preserve">85% of the Fortune 500 (HRC, 2019).These policies may or may not run counter to the laws or ordinances present in the location of the office wherein a job posting is situated. Smaller organisations, however, may not extend their non-discrimination policies to gender identity, or may not have a formalised non-discrimination policy at all, instead following local legislative and cultural contexts. </w:t>
      </w:r>
      <w:r w:rsidR="004F0E8D" w:rsidRPr="00405AAC">
        <w:rPr>
          <w:rFonts w:ascii="Times New Roman" w:hAnsi="Times New Roman" w:cs="Times New Roman"/>
          <w:color w:val="000000" w:themeColor="text1"/>
          <w:sz w:val="24"/>
          <w:szCs w:val="24"/>
        </w:rPr>
        <w:t xml:space="preserve">While </w:t>
      </w:r>
      <w:proofErr w:type="spellStart"/>
      <w:r w:rsidR="004F0E8D" w:rsidRPr="00405AAC">
        <w:rPr>
          <w:rFonts w:ascii="Times New Roman" w:hAnsi="Times New Roman" w:cs="Times New Roman"/>
          <w:color w:val="000000" w:themeColor="text1"/>
          <w:sz w:val="24"/>
          <w:szCs w:val="24"/>
        </w:rPr>
        <w:t>Baert</w:t>
      </w:r>
      <w:proofErr w:type="spellEnd"/>
      <w:r w:rsidR="004F0E8D" w:rsidRPr="00405AAC">
        <w:rPr>
          <w:rFonts w:ascii="Times New Roman" w:hAnsi="Times New Roman" w:cs="Times New Roman"/>
          <w:color w:val="000000" w:themeColor="text1"/>
          <w:sz w:val="24"/>
          <w:szCs w:val="24"/>
        </w:rPr>
        <w:t xml:space="preserve">, De Meyer, </w:t>
      </w:r>
      <w:proofErr w:type="spellStart"/>
      <w:r w:rsidR="004F0E8D" w:rsidRPr="00405AAC">
        <w:rPr>
          <w:rFonts w:ascii="Times New Roman" w:hAnsi="Times New Roman" w:cs="Times New Roman"/>
          <w:color w:val="000000" w:themeColor="text1"/>
          <w:sz w:val="24"/>
          <w:szCs w:val="24"/>
        </w:rPr>
        <w:t>Moerman</w:t>
      </w:r>
      <w:proofErr w:type="spellEnd"/>
      <w:r w:rsidR="004F0E8D" w:rsidRPr="00405AAC">
        <w:rPr>
          <w:rFonts w:ascii="Times New Roman" w:hAnsi="Times New Roman" w:cs="Times New Roman"/>
          <w:color w:val="000000" w:themeColor="text1"/>
          <w:sz w:val="24"/>
          <w:szCs w:val="24"/>
        </w:rPr>
        <w:t xml:space="preserve"> and </w:t>
      </w:r>
      <w:proofErr w:type="spellStart"/>
      <w:r w:rsidR="004F0E8D" w:rsidRPr="00405AAC">
        <w:rPr>
          <w:rFonts w:ascii="Times New Roman" w:hAnsi="Times New Roman" w:cs="Times New Roman"/>
          <w:color w:val="000000" w:themeColor="text1"/>
          <w:sz w:val="24"/>
          <w:szCs w:val="24"/>
        </w:rPr>
        <w:t>Omey</w:t>
      </w:r>
      <w:proofErr w:type="spellEnd"/>
      <w:r w:rsidR="004F0E8D" w:rsidRPr="00405AAC">
        <w:rPr>
          <w:rFonts w:ascii="Times New Roman" w:hAnsi="Times New Roman" w:cs="Times New Roman"/>
          <w:color w:val="000000" w:themeColor="text1"/>
          <w:sz w:val="24"/>
          <w:szCs w:val="24"/>
        </w:rPr>
        <w:t xml:space="preserve"> (2018) did not find a relationship between firm size and hiring discrimination against female, ethnic minority, or older candidates, it is possible that the recency with which transgender issues have gained attention (relative to gender, age and ethnicity </w:t>
      </w:r>
      <w:r w:rsidR="00023004" w:rsidRPr="00405AAC">
        <w:rPr>
          <w:rFonts w:ascii="Times New Roman" w:hAnsi="Times New Roman" w:cs="Times New Roman"/>
          <w:color w:val="000000" w:themeColor="text1"/>
          <w:sz w:val="24"/>
          <w:szCs w:val="24"/>
        </w:rPr>
        <w:t>discrimination) might result in lesser-developed policies and practices within smaller organisations.</w:t>
      </w:r>
    </w:p>
    <w:p w:rsidR="009C2C18" w:rsidRPr="00405AAC" w:rsidRDefault="009C2C18"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Larger organisations may also use different methods of </w:t>
      </w:r>
      <w:r w:rsidR="006A5994" w:rsidRPr="00405AAC">
        <w:rPr>
          <w:rFonts w:ascii="Times New Roman" w:hAnsi="Times New Roman" w:cs="Times New Roman"/>
          <w:color w:val="000000" w:themeColor="text1"/>
          <w:sz w:val="24"/>
          <w:szCs w:val="24"/>
        </w:rPr>
        <w:t xml:space="preserve">screening in their recruitment process. </w:t>
      </w:r>
      <w:r w:rsidRPr="00405AAC">
        <w:rPr>
          <w:rFonts w:ascii="Times New Roman" w:hAnsi="Times New Roman" w:cs="Times New Roman"/>
          <w:color w:val="000000" w:themeColor="text1"/>
          <w:sz w:val="24"/>
          <w:szCs w:val="24"/>
        </w:rPr>
        <w:t>Computer-assisted screening of résumés is a feature in many large organisations, where an algorithm, rather than a human, decides whether or not to send a candidate past the first stage of the application process.</w:t>
      </w:r>
      <w:r w:rsidR="006A5994" w:rsidRPr="00405AAC">
        <w:rPr>
          <w:rFonts w:ascii="Times New Roman" w:hAnsi="Times New Roman" w:cs="Times New Roman"/>
          <w:color w:val="000000" w:themeColor="text1"/>
          <w:sz w:val="24"/>
          <w:szCs w:val="24"/>
        </w:rPr>
        <w:t xml:space="preserve"> While these algorithms have recently courted some controversy with regard to gender bias (Reuters, 2019), they may in future become more commonly used, and are a consideration for researchers designing hiring discrimination experiments involving larger organisations.</w:t>
      </w:r>
    </w:p>
    <w:p w:rsidR="00784F37" w:rsidRDefault="00784F37" w:rsidP="007C790E">
      <w:pPr>
        <w:spacing w:line="480" w:lineRule="auto"/>
        <w:rPr>
          <w:rFonts w:ascii="Times New Roman" w:hAnsi="Times New Roman" w:cs="Times New Roman"/>
          <w:i/>
          <w:color w:val="000000" w:themeColor="text1"/>
          <w:sz w:val="24"/>
          <w:szCs w:val="24"/>
          <w:highlight w:val="cyan"/>
        </w:rPr>
      </w:pPr>
    </w:p>
    <w:p w:rsidR="0095555F" w:rsidRPr="00405AAC" w:rsidRDefault="0095555F" w:rsidP="007C790E">
      <w:pPr>
        <w:spacing w:line="480" w:lineRule="auto"/>
        <w:rPr>
          <w:rFonts w:ascii="Times New Roman" w:hAnsi="Times New Roman" w:cs="Times New Roman"/>
          <w:i/>
          <w:color w:val="000000" w:themeColor="text1"/>
          <w:sz w:val="24"/>
          <w:szCs w:val="24"/>
        </w:rPr>
      </w:pPr>
      <w:r w:rsidRPr="00405AAC">
        <w:rPr>
          <w:rFonts w:ascii="Times New Roman" w:hAnsi="Times New Roman" w:cs="Times New Roman"/>
          <w:i/>
          <w:color w:val="000000" w:themeColor="text1"/>
          <w:sz w:val="24"/>
          <w:szCs w:val="24"/>
        </w:rPr>
        <w:t>High Skill and Low Skill Occupations</w:t>
      </w:r>
    </w:p>
    <w:p w:rsidR="007B3B9B" w:rsidRPr="00405AAC" w:rsidRDefault="004C04F2"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The differences between high skill and low skill occupations present another consideration for researchers examining hiring discrimination (against any marginalised group). A low skill occupation will, </w:t>
      </w:r>
      <w:r w:rsidR="007B3B9B" w:rsidRPr="00405AAC">
        <w:rPr>
          <w:rFonts w:ascii="Times New Roman" w:hAnsi="Times New Roman" w:cs="Times New Roman"/>
          <w:color w:val="000000" w:themeColor="text1"/>
          <w:sz w:val="24"/>
          <w:szCs w:val="24"/>
        </w:rPr>
        <w:t>almost by definition</w:t>
      </w:r>
      <w:r w:rsidRPr="00405AAC">
        <w:rPr>
          <w:rFonts w:ascii="Times New Roman" w:hAnsi="Times New Roman" w:cs="Times New Roman"/>
          <w:color w:val="000000" w:themeColor="text1"/>
          <w:sz w:val="24"/>
          <w:szCs w:val="24"/>
        </w:rPr>
        <w:t>,</w:t>
      </w:r>
      <w:r w:rsidR="007B3B9B" w:rsidRPr="00405AAC">
        <w:rPr>
          <w:rFonts w:ascii="Times New Roman" w:hAnsi="Times New Roman" w:cs="Times New Roman"/>
          <w:color w:val="000000" w:themeColor="text1"/>
          <w:sz w:val="24"/>
          <w:szCs w:val="24"/>
        </w:rPr>
        <w:t xml:space="preserve"> have lower barriers to entry and therefore </w:t>
      </w:r>
      <w:r w:rsidRPr="00405AAC">
        <w:rPr>
          <w:rFonts w:ascii="Times New Roman" w:hAnsi="Times New Roman" w:cs="Times New Roman"/>
          <w:color w:val="000000" w:themeColor="text1"/>
          <w:sz w:val="24"/>
          <w:szCs w:val="24"/>
        </w:rPr>
        <w:t xml:space="preserve">is more likely to have </w:t>
      </w:r>
      <w:r w:rsidR="007B3B9B" w:rsidRPr="00405AAC">
        <w:rPr>
          <w:rFonts w:ascii="Times New Roman" w:hAnsi="Times New Roman" w:cs="Times New Roman"/>
          <w:color w:val="000000" w:themeColor="text1"/>
          <w:sz w:val="24"/>
          <w:szCs w:val="24"/>
        </w:rPr>
        <w:t xml:space="preserve">more applicants; a high skill occupation would have a higher threshold and arguably would have lesser applicants for a job opening. With the former, taste-based discrimination </w:t>
      </w:r>
      <w:r w:rsidRPr="00405AAC">
        <w:rPr>
          <w:rFonts w:ascii="Times New Roman" w:hAnsi="Times New Roman" w:cs="Times New Roman"/>
          <w:color w:val="000000" w:themeColor="text1"/>
          <w:sz w:val="24"/>
          <w:szCs w:val="24"/>
        </w:rPr>
        <w:lastRenderedPageBreak/>
        <w:t xml:space="preserve">(Becker, 1957) </w:t>
      </w:r>
      <w:r w:rsidR="008A14AB" w:rsidRPr="00405AAC">
        <w:rPr>
          <w:rFonts w:ascii="Times New Roman" w:hAnsi="Times New Roman" w:cs="Times New Roman"/>
          <w:color w:val="000000" w:themeColor="text1"/>
          <w:sz w:val="24"/>
          <w:szCs w:val="24"/>
        </w:rPr>
        <w:t xml:space="preserve">may be more prevalent, as the hirer could more easily afford to choose not to hire a qualified transgender applicant, because there would most likely be an equally qualified cisgender applicant. In high-skill occupations, as the applicant pool gets smaller, the economic penalty for not choosing the most qualified applicant because they were transgender would get steeper, as similarly skilled applicants may not be present. </w:t>
      </w:r>
    </w:p>
    <w:p w:rsidR="00E24C45" w:rsidRPr="00405AAC" w:rsidRDefault="004C04F2"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In a similar vein</w:t>
      </w:r>
      <w:r w:rsidR="006F3DB6" w:rsidRPr="00405AAC">
        <w:rPr>
          <w:rFonts w:ascii="Times New Roman" w:hAnsi="Times New Roman" w:cs="Times New Roman"/>
          <w:color w:val="000000" w:themeColor="text1"/>
          <w:sz w:val="24"/>
          <w:szCs w:val="24"/>
        </w:rPr>
        <w:t xml:space="preserve">, </w:t>
      </w:r>
      <w:proofErr w:type="spellStart"/>
      <w:r w:rsidR="00E24C45" w:rsidRPr="00405AAC">
        <w:rPr>
          <w:rFonts w:ascii="Times New Roman" w:hAnsi="Times New Roman" w:cs="Times New Roman"/>
          <w:color w:val="000000" w:themeColor="text1"/>
          <w:sz w:val="24"/>
          <w:szCs w:val="24"/>
        </w:rPr>
        <w:t>Baert</w:t>
      </w:r>
      <w:proofErr w:type="spellEnd"/>
      <w:r w:rsidR="00540A46" w:rsidRPr="00405AAC">
        <w:rPr>
          <w:rFonts w:ascii="Times New Roman" w:hAnsi="Times New Roman" w:cs="Times New Roman"/>
          <w:color w:val="000000" w:themeColor="text1"/>
          <w:sz w:val="24"/>
          <w:szCs w:val="24"/>
        </w:rPr>
        <w:t xml:space="preserve"> et al.</w:t>
      </w:r>
      <w:r w:rsidR="00E24C45" w:rsidRPr="00405AAC">
        <w:rPr>
          <w:rFonts w:ascii="Times New Roman" w:hAnsi="Times New Roman" w:cs="Times New Roman"/>
          <w:color w:val="000000" w:themeColor="text1"/>
          <w:sz w:val="24"/>
          <w:szCs w:val="24"/>
        </w:rPr>
        <w:t xml:space="preserve"> (2015) measured hiring discrimination against ethnic minority </w:t>
      </w:r>
      <w:r w:rsidR="00533B72">
        <w:rPr>
          <w:rFonts w:ascii="Times New Roman" w:hAnsi="Times New Roman" w:cs="Times New Roman"/>
          <w:color w:val="000000" w:themeColor="text1"/>
          <w:sz w:val="24"/>
          <w:szCs w:val="24"/>
        </w:rPr>
        <w:t>candidates</w:t>
      </w:r>
      <w:r w:rsidR="006F3DB6" w:rsidRPr="00405AAC">
        <w:rPr>
          <w:rFonts w:ascii="Times New Roman" w:hAnsi="Times New Roman" w:cs="Times New Roman"/>
          <w:color w:val="000000" w:themeColor="text1"/>
          <w:sz w:val="24"/>
          <w:szCs w:val="24"/>
        </w:rPr>
        <w:t xml:space="preserve"> for occupations where recruitment was both difficult and not difficult</w:t>
      </w:r>
      <w:r w:rsidR="00E24C45" w:rsidRPr="00405AAC">
        <w:rPr>
          <w:rFonts w:ascii="Times New Roman" w:hAnsi="Times New Roman" w:cs="Times New Roman"/>
          <w:color w:val="000000" w:themeColor="text1"/>
          <w:sz w:val="24"/>
          <w:szCs w:val="24"/>
        </w:rPr>
        <w:t xml:space="preserve">. They found that </w:t>
      </w:r>
      <w:r w:rsidRPr="00405AAC">
        <w:rPr>
          <w:rFonts w:ascii="Times New Roman" w:hAnsi="Times New Roman" w:cs="Times New Roman"/>
          <w:color w:val="000000" w:themeColor="text1"/>
          <w:sz w:val="24"/>
          <w:szCs w:val="24"/>
        </w:rPr>
        <w:t xml:space="preserve">candidates with a foreign sounding name would have to apply for twice as many </w:t>
      </w:r>
      <w:r w:rsidR="002B0F99" w:rsidRPr="00405AAC">
        <w:rPr>
          <w:rFonts w:ascii="Times New Roman" w:hAnsi="Times New Roman" w:cs="Times New Roman"/>
          <w:color w:val="000000" w:themeColor="text1"/>
          <w:sz w:val="24"/>
          <w:szCs w:val="24"/>
        </w:rPr>
        <w:t>applications</w:t>
      </w:r>
      <w:r w:rsidRPr="00405AAC">
        <w:rPr>
          <w:rFonts w:ascii="Times New Roman" w:hAnsi="Times New Roman" w:cs="Times New Roman"/>
          <w:color w:val="000000" w:themeColor="text1"/>
          <w:sz w:val="24"/>
          <w:szCs w:val="24"/>
        </w:rPr>
        <w:t xml:space="preserve"> for occupations where recruitment was easy. </w:t>
      </w:r>
      <w:r w:rsidR="00F93EA5" w:rsidRPr="00405AAC">
        <w:rPr>
          <w:rFonts w:ascii="Times New Roman" w:hAnsi="Times New Roman" w:cs="Times New Roman"/>
          <w:color w:val="000000" w:themeColor="text1"/>
          <w:sz w:val="24"/>
          <w:szCs w:val="24"/>
        </w:rPr>
        <w:t xml:space="preserve">Where recruitment was not easy (e.g. high </w:t>
      </w:r>
      <w:proofErr w:type="spellStart"/>
      <w:r w:rsidR="00F93EA5" w:rsidRPr="00405AAC">
        <w:rPr>
          <w:rFonts w:ascii="Times New Roman" w:hAnsi="Times New Roman" w:cs="Times New Roman"/>
          <w:color w:val="000000" w:themeColor="text1"/>
          <w:sz w:val="24"/>
          <w:szCs w:val="24"/>
        </w:rPr>
        <w:t>labor</w:t>
      </w:r>
      <w:proofErr w:type="spellEnd"/>
      <w:r w:rsidR="00F93EA5" w:rsidRPr="00405AAC">
        <w:rPr>
          <w:rFonts w:ascii="Times New Roman" w:hAnsi="Times New Roman" w:cs="Times New Roman"/>
          <w:color w:val="000000" w:themeColor="text1"/>
          <w:sz w:val="24"/>
          <w:szCs w:val="24"/>
        </w:rPr>
        <w:t xml:space="preserve"> market tightness), the candidate with the foreign sounding name and the native-sound control candidate received an equal amount of </w:t>
      </w:r>
      <w:proofErr w:type="spellStart"/>
      <w:r w:rsidR="00F93EA5" w:rsidRPr="00405AAC">
        <w:rPr>
          <w:rFonts w:ascii="Times New Roman" w:hAnsi="Times New Roman" w:cs="Times New Roman"/>
          <w:color w:val="000000" w:themeColor="text1"/>
          <w:sz w:val="24"/>
          <w:szCs w:val="24"/>
        </w:rPr>
        <w:t>callbacks</w:t>
      </w:r>
      <w:proofErr w:type="spellEnd"/>
      <w:r w:rsidR="00F93EA5" w:rsidRPr="00405AAC">
        <w:rPr>
          <w:rFonts w:ascii="Times New Roman" w:hAnsi="Times New Roman" w:cs="Times New Roman"/>
          <w:color w:val="000000" w:themeColor="text1"/>
          <w:sz w:val="24"/>
          <w:szCs w:val="24"/>
        </w:rPr>
        <w:t xml:space="preserve">, suggesting there may be a relationship between hiring discrimination and </w:t>
      </w:r>
      <w:proofErr w:type="spellStart"/>
      <w:r w:rsidR="00F93EA5" w:rsidRPr="00405AAC">
        <w:rPr>
          <w:rFonts w:ascii="Times New Roman" w:hAnsi="Times New Roman" w:cs="Times New Roman"/>
          <w:color w:val="000000" w:themeColor="text1"/>
          <w:sz w:val="24"/>
          <w:szCs w:val="24"/>
        </w:rPr>
        <w:t>labor</w:t>
      </w:r>
      <w:proofErr w:type="spellEnd"/>
      <w:r w:rsidR="00F93EA5" w:rsidRPr="00405AAC">
        <w:rPr>
          <w:rFonts w:ascii="Times New Roman" w:hAnsi="Times New Roman" w:cs="Times New Roman"/>
          <w:color w:val="000000" w:themeColor="text1"/>
          <w:sz w:val="24"/>
          <w:szCs w:val="24"/>
        </w:rPr>
        <w:t xml:space="preserve"> market tightness. </w:t>
      </w:r>
    </w:p>
    <w:p w:rsidR="00F93EA5" w:rsidRPr="00405AAC" w:rsidRDefault="00F93EA5"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An exploration of high/low skill occupations, or similarly, </w:t>
      </w:r>
      <w:proofErr w:type="spellStart"/>
      <w:r w:rsidRPr="00405AAC">
        <w:rPr>
          <w:rFonts w:ascii="Times New Roman" w:hAnsi="Times New Roman" w:cs="Times New Roman"/>
          <w:color w:val="000000" w:themeColor="text1"/>
          <w:sz w:val="24"/>
          <w:szCs w:val="24"/>
        </w:rPr>
        <w:t>labor</w:t>
      </w:r>
      <w:proofErr w:type="spellEnd"/>
      <w:r w:rsidRPr="00405AAC">
        <w:rPr>
          <w:rFonts w:ascii="Times New Roman" w:hAnsi="Times New Roman" w:cs="Times New Roman"/>
          <w:color w:val="000000" w:themeColor="text1"/>
          <w:sz w:val="24"/>
          <w:szCs w:val="24"/>
        </w:rPr>
        <w:t xml:space="preserve"> market tightness, with regards to transgender job applicants, would</w:t>
      </w:r>
      <w:r w:rsidR="002B0F99" w:rsidRPr="00405AAC">
        <w:rPr>
          <w:rFonts w:ascii="Times New Roman" w:hAnsi="Times New Roman" w:cs="Times New Roman"/>
          <w:color w:val="000000" w:themeColor="text1"/>
          <w:sz w:val="24"/>
          <w:szCs w:val="24"/>
        </w:rPr>
        <w:t xml:space="preserve"> not only provide much-needed data on this employee cohort’s experiences, but would also shed light on hiring discrimination in general, by exploring the phenomenon in various different occupations and settings.</w:t>
      </w:r>
    </w:p>
    <w:p w:rsidR="00C45BDD" w:rsidRPr="00405AAC" w:rsidRDefault="00C45BDD" w:rsidP="007C790E">
      <w:pPr>
        <w:spacing w:line="480" w:lineRule="auto"/>
        <w:rPr>
          <w:rFonts w:ascii="Times New Roman" w:hAnsi="Times New Roman" w:cs="Times New Roman"/>
          <w:i/>
          <w:color w:val="000000" w:themeColor="text1"/>
          <w:sz w:val="24"/>
          <w:szCs w:val="24"/>
        </w:rPr>
      </w:pPr>
    </w:p>
    <w:p w:rsidR="009C2C18" w:rsidRPr="00405AAC" w:rsidRDefault="009C2C18" w:rsidP="007C790E">
      <w:pPr>
        <w:spacing w:line="480" w:lineRule="auto"/>
        <w:rPr>
          <w:rFonts w:ascii="Times New Roman" w:hAnsi="Times New Roman" w:cs="Times New Roman"/>
          <w:b/>
          <w:color w:val="000000" w:themeColor="text1"/>
          <w:sz w:val="24"/>
          <w:szCs w:val="24"/>
        </w:rPr>
      </w:pPr>
      <w:r w:rsidRPr="00405AAC">
        <w:rPr>
          <w:rFonts w:ascii="Times New Roman" w:hAnsi="Times New Roman" w:cs="Times New Roman"/>
          <w:b/>
          <w:color w:val="000000" w:themeColor="text1"/>
          <w:sz w:val="24"/>
          <w:szCs w:val="24"/>
        </w:rPr>
        <w:t>Population</w:t>
      </w:r>
      <w:r w:rsidR="00DD3ABC" w:rsidRPr="00405AAC">
        <w:rPr>
          <w:rFonts w:ascii="Times New Roman" w:hAnsi="Times New Roman" w:cs="Times New Roman"/>
          <w:b/>
          <w:color w:val="000000" w:themeColor="text1"/>
          <w:sz w:val="24"/>
          <w:szCs w:val="24"/>
        </w:rPr>
        <w:t>-Specific</w:t>
      </w:r>
      <w:r w:rsidRPr="00405AAC">
        <w:rPr>
          <w:rFonts w:ascii="Times New Roman" w:hAnsi="Times New Roman" w:cs="Times New Roman"/>
          <w:b/>
          <w:color w:val="000000" w:themeColor="text1"/>
          <w:sz w:val="24"/>
          <w:szCs w:val="24"/>
        </w:rPr>
        <w:t xml:space="preserve"> Factors</w:t>
      </w:r>
    </w:p>
    <w:p w:rsidR="009C2C18" w:rsidRPr="00405AAC" w:rsidRDefault="009C2C18"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As stated above, the term transgender can refer to a number of non-cisgender identities, such as </w:t>
      </w:r>
      <w:proofErr w:type="spellStart"/>
      <w:r w:rsidRPr="00405AAC">
        <w:rPr>
          <w:rFonts w:ascii="Times New Roman" w:hAnsi="Times New Roman" w:cs="Times New Roman"/>
          <w:color w:val="000000" w:themeColor="text1"/>
          <w:sz w:val="24"/>
          <w:szCs w:val="24"/>
        </w:rPr>
        <w:t>transman</w:t>
      </w:r>
      <w:proofErr w:type="spellEnd"/>
      <w:r w:rsidRPr="00405AAC">
        <w:rPr>
          <w:rFonts w:ascii="Times New Roman" w:hAnsi="Times New Roman" w:cs="Times New Roman"/>
          <w:color w:val="000000" w:themeColor="text1"/>
          <w:sz w:val="24"/>
          <w:szCs w:val="24"/>
        </w:rPr>
        <w:t xml:space="preserve">, </w:t>
      </w:r>
      <w:proofErr w:type="spellStart"/>
      <w:r w:rsidRPr="00405AAC">
        <w:rPr>
          <w:rFonts w:ascii="Times New Roman" w:hAnsi="Times New Roman" w:cs="Times New Roman"/>
          <w:color w:val="000000" w:themeColor="text1"/>
          <w:sz w:val="24"/>
          <w:szCs w:val="24"/>
        </w:rPr>
        <w:t>transwoman</w:t>
      </w:r>
      <w:proofErr w:type="spellEnd"/>
      <w:r w:rsidRPr="00405AAC">
        <w:rPr>
          <w:rFonts w:ascii="Times New Roman" w:hAnsi="Times New Roman" w:cs="Times New Roman"/>
          <w:color w:val="000000" w:themeColor="text1"/>
          <w:sz w:val="24"/>
          <w:szCs w:val="24"/>
        </w:rPr>
        <w:t xml:space="preserve">, and </w:t>
      </w:r>
      <w:proofErr w:type="spellStart"/>
      <w:r w:rsidRPr="00405AAC">
        <w:rPr>
          <w:rFonts w:ascii="Times New Roman" w:hAnsi="Times New Roman" w:cs="Times New Roman"/>
          <w:color w:val="000000" w:themeColor="text1"/>
          <w:sz w:val="24"/>
          <w:szCs w:val="24"/>
        </w:rPr>
        <w:t>genderqueer</w:t>
      </w:r>
      <w:proofErr w:type="spellEnd"/>
      <w:r w:rsidRPr="00405AAC">
        <w:rPr>
          <w:rFonts w:ascii="Times New Roman" w:hAnsi="Times New Roman" w:cs="Times New Roman"/>
          <w:color w:val="000000" w:themeColor="text1"/>
          <w:sz w:val="24"/>
          <w:szCs w:val="24"/>
        </w:rPr>
        <w:t xml:space="preserve">. Indeed, transgender is often used as an umbrella term to describe any identity that does not conform to binarized notions of gender. Those with certain intersectional identities, where multiple marginalized identities exist in concert (such as an African American transwomen) face discrimination of different severities and types. When one wants to measure hiring discrimination against transgender job applicants, </w:t>
      </w:r>
      <w:r w:rsidRPr="00405AAC">
        <w:rPr>
          <w:rFonts w:ascii="Times New Roman" w:hAnsi="Times New Roman" w:cs="Times New Roman"/>
          <w:color w:val="000000" w:themeColor="text1"/>
          <w:sz w:val="24"/>
          <w:szCs w:val="24"/>
        </w:rPr>
        <w:lastRenderedPageBreak/>
        <w:t xml:space="preserve">then, they must first decide on </w:t>
      </w:r>
      <w:r w:rsidRPr="00405AAC">
        <w:rPr>
          <w:rFonts w:ascii="Times New Roman" w:hAnsi="Times New Roman" w:cs="Times New Roman"/>
          <w:i/>
          <w:color w:val="000000" w:themeColor="text1"/>
          <w:sz w:val="24"/>
          <w:szCs w:val="24"/>
        </w:rPr>
        <w:t xml:space="preserve">which </w:t>
      </w:r>
      <w:r w:rsidRPr="00405AAC">
        <w:rPr>
          <w:rFonts w:ascii="Times New Roman" w:hAnsi="Times New Roman" w:cs="Times New Roman"/>
          <w:color w:val="000000" w:themeColor="text1"/>
          <w:sz w:val="24"/>
          <w:szCs w:val="24"/>
        </w:rPr>
        <w:t>subpopulation(s) within the transgender community they want to base their study upon, as the complicated interplay of these multiple considerations may result in complicated or even unworkable data. Some of the population factors, explored below, will be more of a consideration in studies focusing on résumé experiments, while other factors may be implicated in studies concerning face-to-face interviews or recruitment experiments involving photographs.</w:t>
      </w:r>
    </w:p>
    <w:p w:rsidR="009C2C18" w:rsidRPr="00405AAC" w:rsidRDefault="009C2C18" w:rsidP="007C790E">
      <w:pPr>
        <w:spacing w:line="480" w:lineRule="auto"/>
        <w:rPr>
          <w:rFonts w:ascii="Times New Roman" w:hAnsi="Times New Roman" w:cs="Times New Roman"/>
          <w:color w:val="000000" w:themeColor="text1"/>
          <w:sz w:val="24"/>
          <w:szCs w:val="24"/>
        </w:rPr>
      </w:pPr>
    </w:p>
    <w:p w:rsidR="009C2C18" w:rsidRPr="00405AAC" w:rsidRDefault="009C2C18" w:rsidP="007C790E">
      <w:pPr>
        <w:spacing w:line="480" w:lineRule="auto"/>
        <w:rPr>
          <w:rFonts w:ascii="Times New Roman" w:hAnsi="Times New Roman" w:cs="Times New Roman"/>
          <w:i/>
          <w:color w:val="000000" w:themeColor="text1"/>
          <w:sz w:val="24"/>
          <w:szCs w:val="24"/>
        </w:rPr>
      </w:pPr>
      <w:r w:rsidRPr="00405AAC">
        <w:rPr>
          <w:rFonts w:ascii="Times New Roman" w:hAnsi="Times New Roman" w:cs="Times New Roman"/>
          <w:i/>
          <w:color w:val="000000" w:themeColor="text1"/>
          <w:sz w:val="24"/>
          <w:szCs w:val="24"/>
        </w:rPr>
        <w:t xml:space="preserve">Taste-based Discrimination </w:t>
      </w:r>
      <w:r w:rsidR="001A7815">
        <w:rPr>
          <w:rFonts w:ascii="Times New Roman" w:hAnsi="Times New Roman" w:cs="Times New Roman"/>
          <w:i/>
          <w:color w:val="000000" w:themeColor="text1"/>
          <w:sz w:val="24"/>
          <w:szCs w:val="24"/>
        </w:rPr>
        <w:t>and</w:t>
      </w:r>
      <w:r w:rsidRPr="00405AAC">
        <w:rPr>
          <w:rFonts w:ascii="Times New Roman" w:hAnsi="Times New Roman" w:cs="Times New Roman"/>
          <w:i/>
          <w:color w:val="000000" w:themeColor="text1"/>
          <w:sz w:val="24"/>
          <w:szCs w:val="24"/>
        </w:rPr>
        <w:t xml:space="preserve"> Statistical Discrimination </w:t>
      </w:r>
    </w:p>
    <w:p w:rsidR="009C2C18" w:rsidRPr="00405AAC" w:rsidRDefault="009C2C18"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Two types of discrimination are often cited when attempting to explain the underlying mechanisms of, or reasons for, </w:t>
      </w:r>
      <w:proofErr w:type="spellStart"/>
      <w:r w:rsidRPr="00405AAC">
        <w:rPr>
          <w:rFonts w:ascii="Times New Roman" w:hAnsi="Times New Roman" w:cs="Times New Roman"/>
          <w:color w:val="000000" w:themeColor="text1"/>
          <w:sz w:val="24"/>
          <w:szCs w:val="24"/>
        </w:rPr>
        <w:t>labor</w:t>
      </w:r>
      <w:proofErr w:type="spellEnd"/>
      <w:r w:rsidRPr="00405AAC">
        <w:rPr>
          <w:rFonts w:ascii="Times New Roman" w:hAnsi="Times New Roman" w:cs="Times New Roman"/>
          <w:color w:val="000000" w:themeColor="text1"/>
          <w:sz w:val="24"/>
          <w:szCs w:val="24"/>
        </w:rPr>
        <w:t xml:space="preserve"> market discrimination against minority workers: </w:t>
      </w:r>
      <w:r w:rsidRPr="00405AAC">
        <w:rPr>
          <w:rFonts w:ascii="Times New Roman" w:hAnsi="Times New Roman" w:cs="Times New Roman"/>
          <w:i/>
          <w:color w:val="000000" w:themeColor="text1"/>
          <w:sz w:val="24"/>
          <w:szCs w:val="24"/>
        </w:rPr>
        <w:t>taste-based discrimination</w:t>
      </w:r>
      <w:r w:rsidRPr="00405AAC">
        <w:rPr>
          <w:rFonts w:ascii="Times New Roman" w:hAnsi="Times New Roman" w:cs="Times New Roman"/>
          <w:color w:val="000000" w:themeColor="text1"/>
          <w:sz w:val="24"/>
          <w:szCs w:val="24"/>
        </w:rPr>
        <w:t xml:space="preserve"> and </w:t>
      </w:r>
      <w:r w:rsidRPr="00405AAC">
        <w:rPr>
          <w:rFonts w:ascii="Times New Roman" w:hAnsi="Times New Roman" w:cs="Times New Roman"/>
          <w:i/>
          <w:color w:val="000000" w:themeColor="text1"/>
          <w:sz w:val="24"/>
          <w:szCs w:val="24"/>
        </w:rPr>
        <w:t>statistical discrimination</w:t>
      </w:r>
      <w:r w:rsidRPr="00405AAC">
        <w:rPr>
          <w:rFonts w:ascii="Times New Roman" w:hAnsi="Times New Roman" w:cs="Times New Roman"/>
          <w:color w:val="000000" w:themeColor="text1"/>
          <w:sz w:val="24"/>
          <w:szCs w:val="24"/>
        </w:rPr>
        <w:t xml:space="preserve">. Becker (1957) is credited with the former; taste-based discrimination, as the name suggests, relates to discrimination arising from an aversion on behalf of the hirer for working with a member of a particular group, or a preference for working for a member of another group, regardless of either worker’s perceived productivity (Becker, 1957). For transgender workers, a taste-based discrimination would no doubt be related to transphobia, “an emotional disgust toward individuals who not conform to society’s gender expectations” (Hill </w:t>
      </w:r>
      <w:r w:rsidR="001A7815">
        <w:rPr>
          <w:rFonts w:ascii="Times New Roman" w:hAnsi="Times New Roman" w:cs="Times New Roman"/>
          <w:color w:val="000000" w:themeColor="text1"/>
          <w:sz w:val="24"/>
          <w:szCs w:val="24"/>
        </w:rPr>
        <w:t>and</w:t>
      </w:r>
      <w:r w:rsidRPr="00405AAC">
        <w:rPr>
          <w:rFonts w:ascii="Times New Roman" w:hAnsi="Times New Roman" w:cs="Times New Roman"/>
          <w:color w:val="000000" w:themeColor="text1"/>
          <w:sz w:val="24"/>
          <w:szCs w:val="24"/>
        </w:rPr>
        <w:t xml:space="preserve"> Willoughby, 2005: 533), which is an unavoidable, prevalent and observable phenomenon in many aspects of society and the lives of transgender people (Hill </w:t>
      </w:r>
      <w:r w:rsidR="001A7815">
        <w:rPr>
          <w:rFonts w:ascii="Times New Roman" w:hAnsi="Times New Roman" w:cs="Times New Roman"/>
          <w:color w:val="000000" w:themeColor="text1"/>
          <w:sz w:val="24"/>
          <w:szCs w:val="24"/>
        </w:rPr>
        <w:t>and</w:t>
      </w:r>
      <w:r w:rsidRPr="00405AAC">
        <w:rPr>
          <w:rFonts w:ascii="Times New Roman" w:hAnsi="Times New Roman" w:cs="Times New Roman"/>
          <w:color w:val="000000" w:themeColor="text1"/>
          <w:sz w:val="24"/>
          <w:szCs w:val="24"/>
        </w:rPr>
        <w:t xml:space="preserve"> Willoughby, 2005).</w:t>
      </w:r>
    </w:p>
    <w:p w:rsidR="009C2C18" w:rsidRPr="00405AAC" w:rsidRDefault="009C2C18"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The other type of discrimination that is commonly associated with </w:t>
      </w:r>
      <w:proofErr w:type="spellStart"/>
      <w:r w:rsidRPr="00405AAC">
        <w:rPr>
          <w:rFonts w:ascii="Times New Roman" w:hAnsi="Times New Roman" w:cs="Times New Roman"/>
          <w:color w:val="000000" w:themeColor="text1"/>
          <w:sz w:val="24"/>
          <w:szCs w:val="24"/>
        </w:rPr>
        <w:t>labor</w:t>
      </w:r>
      <w:proofErr w:type="spellEnd"/>
      <w:r w:rsidRPr="00405AAC">
        <w:rPr>
          <w:rFonts w:ascii="Times New Roman" w:hAnsi="Times New Roman" w:cs="Times New Roman"/>
          <w:color w:val="000000" w:themeColor="text1"/>
          <w:sz w:val="24"/>
          <w:szCs w:val="24"/>
        </w:rPr>
        <w:t xml:space="preserve"> market discrimination, statistical discrimination, is credited to Phelps (1972), and arises not from a distaste on the part of the hirer but because the hirer has imperfect information about the individual applicant and must "fill in the blanks”. They instead use the individual applicant’s membership of a group to decide whether or not to hire them, by making generalisations </w:t>
      </w:r>
      <w:r w:rsidRPr="00405AAC">
        <w:rPr>
          <w:rFonts w:ascii="Times New Roman" w:hAnsi="Times New Roman" w:cs="Times New Roman"/>
          <w:color w:val="000000" w:themeColor="text1"/>
          <w:sz w:val="24"/>
          <w:szCs w:val="24"/>
        </w:rPr>
        <w:lastRenderedPageBreak/>
        <w:t xml:space="preserve">about the group itself. A hirer may therefore stereotype an applicant as probably having certain undesirable characteristics that could interfere with their productivity and, not from any particular distaste for the applicants group itself, but from this presumption, will decide not to hire them (Phelps, 1972). In applying this concept to transgender workers, common stereotypes about the transgender community that could be related to productivity. Von </w:t>
      </w:r>
      <w:proofErr w:type="spellStart"/>
      <w:r w:rsidRPr="00405AAC">
        <w:rPr>
          <w:rFonts w:ascii="Times New Roman" w:hAnsi="Times New Roman" w:cs="Times New Roman"/>
          <w:color w:val="000000" w:themeColor="text1"/>
          <w:sz w:val="24"/>
          <w:szCs w:val="24"/>
        </w:rPr>
        <w:t>Borm</w:t>
      </w:r>
      <w:proofErr w:type="spellEnd"/>
      <w:r w:rsidRPr="00405AAC">
        <w:rPr>
          <w:rFonts w:ascii="Times New Roman" w:hAnsi="Times New Roman" w:cs="Times New Roman"/>
          <w:color w:val="000000" w:themeColor="text1"/>
          <w:sz w:val="24"/>
          <w:szCs w:val="24"/>
        </w:rPr>
        <w:t xml:space="preserve"> and </w:t>
      </w:r>
      <w:proofErr w:type="spellStart"/>
      <w:r w:rsidRPr="00405AAC">
        <w:rPr>
          <w:rFonts w:ascii="Times New Roman" w:hAnsi="Times New Roman" w:cs="Times New Roman"/>
          <w:color w:val="000000" w:themeColor="text1"/>
          <w:sz w:val="24"/>
          <w:szCs w:val="24"/>
        </w:rPr>
        <w:t>Baert</w:t>
      </w:r>
      <w:proofErr w:type="spellEnd"/>
      <w:r w:rsidRPr="00405AAC">
        <w:rPr>
          <w:rFonts w:ascii="Times New Roman" w:hAnsi="Times New Roman" w:cs="Times New Roman"/>
          <w:color w:val="000000" w:themeColor="text1"/>
          <w:sz w:val="24"/>
          <w:szCs w:val="24"/>
        </w:rPr>
        <w:t xml:space="preserve"> (2018) </w:t>
      </w:r>
    </w:p>
    <w:p w:rsidR="009C2C18" w:rsidRPr="00405AAC" w:rsidRDefault="009C2C18"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There has been very little research conducted to explore these two concepts in relation to transgender job applicants, and more is needed to explore the roles of and interplay between taste-based discrimination and statistical discrimination in the </w:t>
      </w:r>
      <w:proofErr w:type="spellStart"/>
      <w:r w:rsidRPr="00405AAC">
        <w:rPr>
          <w:rFonts w:ascii="Times New Roman" w:hAnsi="Times New Roman" w:cs="Times New Roman"/>
          <w:color w:val="000000" w:themeColor="text1"/>
          <w:sz w:val="24"/>
          <w:szCs w:val="24"/>
        </w:rPr>
        <w:t>labor</w:t>
      </w:r>
      <w:proofErr w:type="spellEnd"/>
      <w:r w:rsidRPr="00405AAC">
        <w:rPr>
          <w:rFonts w:ascii="Times New Roman" w:hAnsi="Times New Roman" w:cs="Times New Roman"/>
          <w:color w:val="000000" w:themeColor="text1"/>
          <w:sz w:val="24"/>
          <w:szCs w:val="24"/>
        </w:rPr>
        <w:t xml:space="preserve"> market. In one such study, Von </w:t>
      </w:r>
      <w:proofErr w:type="spellStart"/>
      <w:r w:rsidRPr="00405AAC">
        <w:rPr>
          <w:rFonts w:ascii="Times New Roman" w:hAnsi="Times New Roman" w:cs="Times New Roman"/>
          <w:color w:val="000000" w:themeColor="text1"/>
          <w:sz w:val="24"/>
          <w:szCs w:val="24"/>
        </w:rPr>
        <w:t>Borm</w:t>
      </w:r>
      <w:proofErr w:type="spellEnd"/>
      <w:r w:rsidRPr="00405AAC">
        <w:rPr>
          <w:rFonts w:ascii="Times New Roman" w:hAnsi="Times New Roman" w:cs="Times New Roman"/>
          <w:color w:val="000000" w:themeColor="text1"/>
          <w:sz w:val="24"/>
          <w:szCs w:val="24"/>
        </w:rPr>
        <w:t xml:space="preserve"> and </w:t>
      </w:r>
      <w:proofErr w:type="spellStart"/>
      <w:r w:rsidRPr="00405AAC">
        <w:rPr>
          <w:rFonts w:ascii="Times New Roman" w:hAnsi="Times New Roman" w:cs="Times New Roman"/>
          <w:color w:val="000000" w:themeColor="text1"/>
          <w:sz w:val="24"/>
          <w:szCs w:val="24"/>
        </w:rPr>
        <w:t>Baert</w:t>
      </w:r>
      <w:proofErr w:type="spellEnd"/>
      <w:r w:rsidRPr="00405AAC">
        <w:rPr>
          <w:rFonts w:ascii="Times New Roman" w:hAnsi="Times New Roman" w:cs="Times New Roman"/>
          <w:color w:val="000000" w:themeColor="text1"/>
          <w:sz w:val="24"/>
          <w:szCs w:val="24"/>
        </w:rPr>
        <w:t xml:space="preserve"> (2018) empirically tested hiring discrimination against transgender </w:t>
      </w:r>
      <w:r w:rsidR="00533B72">
        <w:rPr>
          <w:rFonts w:ascii="Times New Roman" w:hAnsi="Times New Roman" w:cs="Times New Roman"/>
          <w:color w:val="000000" w:themeColor="text1"/>
          <w:sz w:val="24"/>
          <w:szCs w:val="24"/>
        </w:rPr>
        <w:t>candidates</w:t>
      </w:r>
      <w:r w:rsidRPr="00405AAC">
        <w:rPr>
          <w:rFonts w:ascii="Times New Roman" w:hAnsi="Times New Roman" w:cs="Times New Roman"/>
          <w:color w:val="000000" w:themeColor="text1"/>
          <w:sz w:val="24"/>
          <w:szCs w:val="24"/>
        </w:rPr>
        <w:t xml:space="preserve"> in an attempt to discern whether the root cause was taste-based discrimination or statistical discrimination. Using a student cohort that evaluated fictitious transgender and cisgender job applicants, they found no taste-based discrimination on behalf of the hirer, but did statistical discrimination in relation to health. The authors did, however, find that the participants were less likely to hire a transgender applicant when asked to consider the applicant collaborating with co-workers and customers – this type of taste-based discrimination by proxy is explored in more detail below. The roles of taste-based discrimination and statistical discrimination, while easily hypothesised, appear to remain as yet empirically tested in the </w:t>
      </w:r>
      <w:proofErr w:type="spellStart"/>
      <w:r w:rsidRPr="00405AAC">
        <w:rPr>
          <w:rFonts w:ascii="Times New Roman" w:hAnsi="Times New Roman" w:cs="Times New Roman"/>
          <w:color w:val="000000" w:themeColor="text1"/>
          <w:sz w:val="24"/>
          <w:szCs w:val="24"/>
        </w:rPr>
        <w:t>labor</w:t>
      </w:r>
      <w:proofErr w:type="spellEnd"/>
      <w:r w:rsidRPr="00405AAC">
        <w:rPr>
          <w:rFonts w:ascii="Times New Roman" w:hAnsi="Times New Roman" w:cs="Times New Roman"/>
          <w:color w:val="000000" w:themeColor="text1"/>
          <w:sz w:val="24"/>
          <w:szCs w:val="24"/>
        </w:rPr>
        <w:t xml:space="preserve"> market.</w:t>
      </w:r>
    </w:p>
    <w:p w:rsidR="009C2C18" w:rsidRPr="00405AAC" w:rsidRDefault="009C2C18" w:rsidP="007C790E">
      <w:pPr>
        <w:spacing w:line="480" w:lineRule="auto"/>
        <w:rPr>
          <w:rFonts w:ascii="Times New Roman" w:hAnsi="Times New Roman" w:cs="Times New Roman"/>
          <w:color w:val="000000" w:themeColor="text1"/>
          <w:sz w:val="24"/>
          <w:szCs w:val="24"/>
        </w:rPr>
      </w:pPr>
    </w:p>
    <w:p w:rsidR="009C2C18" w:rsidRPr="006F0A57" w:rsidRDefault="009C2C18" w:rsidP="007C790E">
      <w:pPr>
        <w:spacing w:line="480" w:lineRule="auto"/>
        <w:rPr>
          <w:rFonts w:ascii="Times New Roman" w:hAnsi="Times New Roman" w:cs="Times New Roman"/>
          <w:i/>
          <w:color w:val="000000" w:themeColor="text1"/>
          <w:sz w:val="24"/>
          <w:szCs w:val="24"/>
        </w:rPr>
      </w:pPr>
      <w:proofErr w:type="spellStart"/>
      <w:r w:rsidRPr="006F0A57">
        <w:rPr>
          <w:rFonts w:ascii="Times New Roman" w:hAnsi="Times New Roman" w:cs="Times New Roman"/>
          <w:i/>
          <w:color w:val="000000" w:themeColor="text1"/>
          <w:sz w:val="24"/>
          <w:szCs w:val="24"/>
        </w:rPr>
        <w:t>Transmen</w:t>
      </w:r>
      <w:proofErr w:type="spellEnd"/>
      <w:r w:rsidRPr="006F0A57">
        <w:rPr>
          <w:rFonts w:ascii="Times New Roman" w:hAnsi="Times New Roman" w:cs="Times New Roman"/>
          <w:i/>
          <w:color w:val="000000" w:themeColor="text1"/>
          <w:sz w:val="24"/>
          <w:szCs w:val="24"/>
        </w:rPr>
        <w:t xml:space="preserve"> </w:t>
      </w:r>
      <w:r w:rsidR="001A7815">
        <w:rPr>
          <w:rFonts w:ascii="Times New Roman" w:hAnsi="Times New Roman" w:cs="Times New Roman"/>
          <w:i/>
          <w:color w:val="000000" w:themeColor="text1"/>
          <w:sz w:val="24"/>
          <w:szCs w:val="24"/>
        </w:rPr>
        <w:t>and</w:t>
      </w:r>
      <w:r w:rsidRPr="006F0A57">
        <w:rPr>
          <w:rFonts w:ascii="Times New Roman" w:hAnsi="Times New Roman" w:cs="Times New Roman"/>
          <w:i/>
          <w:color w:val="000000" w:themeColor="text1"/>
          <w:sz w:val="24"/>
          <w:szCs w:val="24"/>
        </w:rPr>
        <w:t xml:space="preserve"> </w:t>
      </w:r>
      <w:proofErr w:type="spellStart"/>
      <w:r w:rsidRPr="006F0A57">
        <w:rPr>
          <w:rFonts w:ascii="Times New Roman" w:hAnsi="Times New Roman" w:cs="Times New Roman"/>
          <w:i/>
          <w:color w:val="000000" w:themeColor="text1"/>
          <w:sz w:val="24"/>
          <w:szCs w:val="24"/>
        </w:rPr>
        <w:t>Transwomen</w:t>
      </w:r>
      <w:proofErr w:type="spellEnd"/>
    </w:p>
    <w:p w:rsidR="0018106F" w:rsidRDefault="006F0A57" w:rsidP="007C790E">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As discussed above, previous literature has shown cisgender women and men face hiring discrimination </w:t>
      </w:r>
      <w:r w:rsidR="0032268F">
        <w:rPr>
          <w:rFonts w:ascii="Times New Roman" w:hAnsi="Times New Roman" w:cs="Times New Roman"/>
          <w:color w:val="000000" w:themeColor="text1"/>
          <w:sz w:val="24"/>
          <w:szCs w:val="24"/>
        </w:rPr>
        <w:t xml:space="preserve">in male and female-dominated occupations, respectively. However, women often face increased and varied forms of employment discrimination, including wage </w:t>
      </w:r>
      <w:r w:rsidR="0032268F">
        <w:rPr>
          <w:rFonts w:ascii="Times New Roman" w:hAnsi="Times New Roman" w:cs="Times New Roman"/>
          <w:color w:val="000000" w:themeColor="text1"/>
          <w:sz w:val="24"/>
          <w:szCs w:val="24"/>
        </w:rPr>
        <w:lastRenderedPageBreak/>
        <w:t>discrimination, the ‘sticky floor’, and the ‘glass ceiling’.</w:t>
      </w:r>
      <w:r w:rsidR="00652D9D">
        <w:rPr>
          <w:rFonts w:ascii="Times New Roman" w:hAnsi="Times New Roman" w:cs="Times New Roman"/>
          <w:color w:val="000000" w:themeColor="text1"/>
          <w:sz w:val="24"/>
          <w:szCs w:val="24"/>
        </w:rPr>
        <w:t xml:space="preserve"> Similarly, survey evidence and qualitative research has found that </w:t>
      </w:r>
      <w:proofErr w:type="spellStart"/>
      <w:r w:rsidR="00652D9D">
        <w:rPr>
          <w:rFonts w:ascii="Times New Roman" w:hAnsi="Times New Roman" w:cs="Times New Roman"/>
          <w:color w:val="000000" w:themeColor="text1"/>
          <w:sz w:val="24"/>
          <w:szCs w:val="24"/>
        </w:rPr>
        <w:t>t</w:t>
      </w:r>
      <w:r w:rsidR="009C2C18" w:rsidRPr="006F0A57">
        <w:rPr>
          <w:rFonts w:ascii="Times New Roman" w:hAnsi="Times New Roman" w:cs="Times New Roman"/>
          <w:color w:val="000000" w:themeColor="text1"/>
          <w:sz w:val="24"/>
          <w:szCs w:val="24"/>
        </w:rPr>
        <w:t>ranswomen</w:t>
      </w:r>
      <w:proofErr w:type="spellEnd"/>
      <w:r w:rsidR="009C2C18" w:rsidRPr="006F0A57">
        <w:rPr>
          <w:rFonts w:ascii="Times New Roman" w:hAnsi="Times New Roman" w:cs="Times New Roman"/>
          <w:color w:val="000000" w:themeColor="text1"/>
          <w:sz w:val="24"/>
          <w:szCs w:val="24"/>
        </w:rPr>
        <w:t xml:space="preserve"> often face increased, and different forms of, discrimination than </w:t>
      </w:r>
      <w:proofErr w:type="spellStart"/>
      <w:r w:rsidR="009C2C18" w:rsidRPr="006F0A57">
        <w:rPr>
          <w:rFonts w:ascii="Times New Roman" w:hAnsi="Times New Roman" w:cs="Times New Roman"/>
          <w:color w:val="000000" w:themeColor="text1"/>
          <w:sz w:val="24"/>
          <w:szCs w:val="24"/>
        </w:rPr>
        <w:t>transmen</w:t>
      </w:r>
      <w:proofErr w:type="spellEnd"/>
      <w:r w:rsidR="009C2C18" w:rsidRPr="006F0A57">
        <w:rPr>
          <w:rFonts w:ascii="Times New Roman" w:hAnsi="Times New Roman" w:cs="Times New Roman"/>
          <w:color w:val="000000" w:themeColor="text1"/>
          <w:sz w:val="24"/>
          <w:szCs w:val="24"/>
        </w:rPr>
        <w:t xml:space="preserve"> (</w:t>
      </w:r>
      <w:proofErr w:type="spellStart"/>
      <w:r w:rsidR="009C2C18" w:rsidRPr="006F0A57">
        <w:rPr>
          <w:rFonts w:ascii="Times New Roman" w:hAnsi="Times New Roman" w:cs="Times New Roman"/>
          <w:color w:val="000000" w:themeColor="text1"/>
          <w:sz w:val="24"/>
          <w:szCs w:val="24"/>
        </w:rPr>
        <w:t>Schilt</w:t>
      </w:r>
      <w:proofErr w:type="spellEnd"/>
      <w:r w:rsidR="009C2C18" w:rsidRPr="006F0A57">
        <w:rPr>
          <w:rFonts w:ascii="Times New Roman" w:hAnsi="Times New Roman" w:cs="Times New Roman"/>
          <w:color w:val="000000" w:themeColor="text1"/>
          <w:sz w:val="24"/>
          <w:szCs w:val="24"/>
        </w:rPr>
        <w:t xml:space="preserve"> </w:t>
      </w:r>
      <w:r w:rsidR="001A7815">
        <w:rPr>
          <w:rFonts w:ascii="Times New Roman" w:hAnsi="Times New Roman" w:cs="Times New Roman"/>
          <w:color w:val="000000" w:themeColor="text1"/>
          <w:sz w:val="24"/>
          <w:szCs w:val="24"/>
        </w:rPr>
        <w:t>and</w:t>
      </w:r>
      <w:r w:rsidR="009C2C18" w:rsidRPr="006F0A57">
        <w:rPr>
          <w:rFonts w:ascii="Times New Roman" w:hAnsi="Times New Roman" w:cs="Times New Roman"/>
          <w:color w:val="000000" w:themeColor="text1"/>
          <w:sz w:val="24"/>
          <w:szCs w:val="24"/>
        </w:rPr>
        <w:t xml:space="preserve"> </w:t>
      </w:r>
      <w:proofErr w:type="spellStart"/>
      <w:r w:rsidR="009C2C18" w:rsidRPr="006F0A57">
        <w:rPr>
          <w:rFonts w:ascii="Times New Roman" w:hAnsi="Times New Roman" w:cs="Times New Roman"/>
          <w:color w:val="000000" w:themeColor="text1"/>
          <w:sz w:val="24"/>
          <w:szCs w:val="24"/>
        </w:rPr>
        <w:t>Wiswall</w:t>
      </w:r>
      <w:proofErr w:type="spellEnd"/>
      <w:r w:rsidR="009C2C18" w:rsidRPr="006F0A57">
        <w:rPr>
          <w:rFonts w:ascii="Times New Roman" w:hAnsi="Times New Roman" w:cs="Times New Roman"/>
          <w:color w:val="000000" w:themeColor="text1"/>
          <w:sz w:val="24"/>
          <w:szCs w:val="24"/>
        </w:rPr>
        <w:t xml:space="preserve">, 2008; Grant et al., 2011). </w:t>
      </w:r>
      <w:r w:rsidR="00652D9D">
        <w:rPr>
          <w:rFonts w:ascii="Times New Roman" w:hAnsi="Times New Roman" w:cs="Times New Roman"/>
          <w:color w:val="000000" w:themeColor="text1"/>
          <w:sz w:val="24"/>
          <w:szCs w:val="24"/>
        </w:rPr>
        <w:t xml:space="preserve">This has important implications for the design of a study measuring transgender hiring discrimination; gender differences between transgender job applicants is a variable that should be either included or controlled for in an analysis. </w:t>
      </w:r>
    </w:p>
    <w:p w:rsidR="009C2C18" w:rsidRPr="006F0A57" w:rsidRDefault="009C2C18" w:rsidP="007C790E">
      <w:pPr>
        <w:spacing w:line="480" w:lineRule="auto"/>
        <w:rPr>
          <w:rFonts w:ascii="Times New Roman" w:hAnsi="Times New Roman" w:cs="Times New Roman"/>
          <w:color w:val="000000" w:themeColor="text1"/>
          <w:sz w:val="24"/>
          <w:szCs w:val="24"/>
        </w:rPr>
      </w:pPr>
      <w:r w:rsidRPr="006F0A57">
        <w:rPr>
          <w:rFonts w:ascii="Times New Roman" w:hAnsi="Times New Roman" w:cs="Times New Roman"/>
          <w:color w:val="000000" w:themeColor="text1"/>
          <w:sz w:val="24"/>
          <w:szCs w:val="24"/>
        </w:rPr>
        <w:t xml:space="preserve">However, the different levels of discrimination faced by </w:t>
      </w:r>
      <w:proofErr w:type="spellStart"/>
      <w:r w:rsidRPr="006F0A57">
        <w:rPr>
          <w:rFonts w:ascii="Times New Roman" w:hAnsi="Times New Roman" w:cs="Times New Roman"/>
          <w:color w:val="000000" w:themeColor="text1"/>
          <w:sz w:val="24"/>
          <w:szCs w:val="24"/>
        </w:rPr>
        <w:t>transmen</w:t>
      </w:r>
      <w:proofErr w:type="spellEnd"/>
      <w:r w:rsidRPr="006F0A57">
        <w:rPr>
          <w:rFonts w:ascii="Times New Roman" w:hAnsi="Times New Roman" w:cs="Times New Roman"/>
          <w:color w:val="000000" w:themeColor="text1"/>
          <w:sz w:val="24"/>
          <w:szCs w:val="24"/>
        </w:rPr>
        <w:t xml:space="preserve"> and </w:t>
      </w:r>
      <w:proofErr w:type="spellStart"/>
      <w:r w:rsidRPr="006F0A57">
        <w:rPr>
          <w:rFonts w:ascii="Times New Roman" w:hAnsi="Times New Roman" w:cs="Times New Roman"/>
          <w:color w:val="000000" w:themeColor="text1"/>
          <w:sz w:val="24"/>
          <w:szCs w:val="24"/>
        </w:rPr>
        <w:t>transwomen</w:t>
      </w:r>
      <w:proofErr w:type="spellEnd"/>
      <w:r w:rsidRPr="006F0A57">
        <w:rPr>
          <w:rFonts w:ascii="Times New Roman" w:hAnsi="Times New Roman" w:cs="Times New Roman"/>
          <w:color w:val="000000" w:themeColor="text1"/>
          <w:sz w:val="24"/>
          <w:szCs w:val="24"/>
        </w:rPr>
        <w:t xml:space="preserve"> are complicated by gender stereotyping within industries and occupations (see </w:t>
      </w:r>
      <w:r w:rsidR="006F0A57" w:rsidRPr="006F0A57">
        <w:rPr>
          <w:rFonts w:ascii="Times New Roman" w:hAnsi="Times New Roman" w:cs="Times New Roman"/>
          <w:color w:val="000000" w:themeColor="text1"/>
          <w:sz w:val="24"/>
          <w:szCs w:val="24"/>
        </w:rPr>
        <w:t>above</w:t>
      </w:r>
      <w:r w:rsidRPr="006F0A57">
        <w:rPr>
          <w:rFonts w:ascii="Times New Roman" w:hAnsi="Times New Roman" w:cs="Times New Roman"/>
          <w:color w:val="000000" w:themeColor="text1"/>
          <w:sz w:val="24"/>
          <w:szCs w:val="24"/>
        </w:rPr>
        <w:t xml:space="preserve">). </w:t>
      </w:r>
      <w:proofErr w:type="spellStart"/>
      <w:r w:rsidRPr="006F0A57">
        <w:rPr>
          <w:rFonts w:ascii="Times New Roman" w:hAnsi="Times New Roman" w:cs="Times New Roman"/>
          <w:color w:val="000000" w:themeColor="text1"/>
          <w:sz w:val="24"/>
          <w:szCs w:val="24"/>
        </w:rPr>
        <w:t>Genderqueer</w:t>
      </w:r>
      <w:proofErr w:type="spellEnd"/>
      <w:r w:rsidRPr="006F0A57">
        <w:rPr>
          <w:rFonts w:ascii="Times New Roman" w:hAnsi="Times New Roman" w:cs="Times New Roman"/>
          <w:color w:val="000000" w:themeColor="text1"/>
          <w:sz w:val="24"/>
          <w:szCs w:val="24"/>
        </w:rPr>
        <w:t xml:space="preserve"> individuals</w:t>
      </w:r>
      <w:r w:rsidR="006F0A57" w:rsidRPr="006F0A57">
        <w:rPr>
          <w:rFonts w:ascii="Times New Roman" w:hAnsi="Times New Roman" w:cs="Times New Roman"/>
          <w:color w:val="000000" w:themeColor="text1"/>
          <w:sz w:val="24"/>
          <w:szCs w:val="24"/>
        </w:rPr>
        <w:t xml:space="preserve"> (see </w:t>
      </w:r>
      <w:r w:rsidR="006F0A57" w:rsidRPr="006F0A57">
        <w:rPr>
          <w:rFonts w:ascii="Times New Roman" w:hAnsi="Times New Roman" w:cs="Times New Roman"/>
          <w:i/>
          <w:color w:val="000000" w:themeColor="text1"/>
          <w:sz w:val="24"/>
          <w:szCs w:val="24"/>
        </w:rPr>
        <w:t>Gender Conformity</w:t>
      </w:r>
      <w:r w:rsidR="006F0A57" w:rsidRPr="006F0A57">
        <w:rPr>
          <w:rFonts w:ascii="Times New Roman" w:hAnsi="Times New Roman" w:cs="Times New Roman"/>
          <w:color w:val="000000" w:themeColor="text1"/>
          <w:sz w:val="24"/>
          <w:szCs w:val="24"/>
        </w:rPr>
        <w:t>, below)</w:t>
      </w:r>
      <w:r w:rsidRPr="006F0A57">
        <w:rPr>
          <w:rFonts w:ascii="Times New Roman" w:hAnsi="Times New Roman" w:cs="Times New Roman"/>
          <w:color w:val="000000" w:themeColor="text1"/>
          <w:sz w:val="24"/>
          <w:szCs w:val="24"/>
        </w:rPr>
        <w:t xml:space="preserve"> may also face hiring discrimination, but, because this identity has only recently been given attention, any discrimination they face could result from ignorance rather than outright hatred.</w:t>
      </w:r>
    </w:p>
    <w:p w:rsidR="00570D87" w:rsidRPr="006F0A57" w:rsidRDefault="00570D87" w:rsidP="007C790E">
      <w:pPr>
        <w:spacing w:line="480" w:lineRule="auto"/>
        <w:rPr>
          <w:rFonts w:ascii="Times New Roman" w:hAnsi="Times New Roman" w:cs="Times New Roman"/>
          <w:color w:val="000000" w:themeColor="text1"/>
          <w:sz w:val="24"/>
          <w:szCs w:val="24"/>
        </w:rPr>
      </w:pPr>
      <w:r w:rsidRPr="006F0A57">
        <w:rPr>
          <w:rFonts w:ascii="Times New Roman" w:hAnsi="Times New Roman" w:cs="Times New Roman"/>
          <w:color w:val="000000" w:themeColor="text1"/>
          <w:sz w:val="24"/>
          <w:szCs w:val="24"/>
        </w:rPr>
        <w:t xml:space="preserve">Like the discussion on male and female-dominated industries above, determining rates of discrimination against </w:t>
      </w:r>
      <w:proofErr w:type="spellStart"/>
      <w:r w:rsidRPr="006F0A57">
        <w:rPr>
          <w:rFonts w:ascii="Times New Roman" w:hAnsi="Times New Roman" w:cs="Times New Roman"/>
          <w:color w:val="000000" w:themeColor="text1"/>
          <w:sz w:val="24"/>
          <w:szCs w:val="24"/>
        </w:rPr>
        <w:t>transmen</w:t>
      </w:r>
      <w:proofErr w:type="spellEnd"/>
      <w:r w:rsidRPr="006F0A57">
        <w:rPr>
          <w:rFonts w:ascii="Times New Roman" w:hAnsi="Times New Roman" w:cs="Times New Roman"/>
          <w:color w:val="000000" w:themeColor="text1"/>
          <w:sz w:val="24"/>
          <w:szCs w:val="24"/>
        </w:rPr>
        <w:t xml:space="preserve"> versus </w:t>
      </w:r>
      <w:proofErr w:type="spellStart"/>
      <w:r w:rsidRPr="006F0A57">
        <w:rPr>
          <w:rFonts w:ascii="Times New Roman" w:hAnsi="Times New Roman" w:cs="Times New Roman"/>
          <w:color w:val="000000" w:themeColor="text1"/>
          <w:sz w:val="24"/>
          <w:szCs w:val="24"/>
        </w:rPr>
        <w:t>transwomen</w:t>
      </w:r>
      <w:proofErr w:type="spellEnd"/>
      <w:r w:rsidRPr="006F0A57">
        <w:rPr>
          <w:rFonts w:ascii="Times New Roman" w:hAnsi="Times New Roman" w:cs="Times New Roman"/>
          <w:color w:val="000000" w:themeColor="text1"/>
          <w:sz w:val="24"/>
          <w:szCs w:val="24"/>
        </w:rPr>
        <w:t xml:space="preserve"> may render some interesting findings and discussions in relation to gender in the workplace in general. </w:t>
      </w:r>
    </w:p>
    <w:p w:rsidR="009C2C18" w:rsidRDefault="009C2C18" w:rsidP="007C790E">
      <w:pPr>
        <w:spacing w:line="480" w:lineRule="auto"/>
        <w:rPr>
          <w:rFonts w:ascii="Times New Roman" w:hAnsi="Times New Roman" w:cs="Times New Roman"/>
          <w:i/>
          <w:color w:val="000000" w:themeColor="text1"/>
          <w:sz w:val="24"/>
          <w:szCs w:val="24"/>
        </w:rPr>
      </w:pPr>
    </w:p>
    <w:p w:rsidR="009C2C18" w:rsidRPr="00405AAC" w:rsidRDefault="008671BA" w:rsidP="007C790E">
      <w:pPr>
        <w:spacing w:line="480" w:lineRule="auto"/>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Gender Conformity</w:t>
      </w:r>
    </w:p>
    <w:p w:rsidR="006A0D62" w:rsidRPr="00405AAC" w:rsidRDefault="009C2C18"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Until now, </w:t>
      </w:r>
      <w:r w:rsidR="00A351EB" w:rsidRPr="00405AAC">
        <w:rPr>
          <w:rFonts w:ascii="Times New Roman" w:hAnsi="Times New Roman" w:cs="Times New Roman"/>
          <w:color w:val="000000" w:themeColor="text1"/>
          <w:sz w:val="24"/>
          <w:szCs w:val="24"/>
        </w:rPr>
        <w:t>the paper has not discussed the variety of gender identities and expressions that exist under the transgender grouping</w:t>
      </w:r>
      <w:r w:rsidR="00571BFC" w:rsidRPr="00405AAC">
        <w:rPr>
          <w:rFonts w:ascii="Times New Roman" w:hAnsi="Times New Roman" w:cs="Times New Roman"/>
          <w:color w:val="000000" w:themeColor="text1"/>
          <w:sz w:val="24"/>
          <w:szCs w:val="24"/>
        </w:rPr>
        <w:t xml:space="preserve">. </w:t>
      </w:r>
      <w:r w:rsidR="00A351EB" w:rsidRPr="00405AAC">
        <w:rPr>
          <w:rFonts w:ascii="Times New Roman" w:hAnsi="Times New Roman" w:cs="Times New Roman"/>
          <w:color w:val="000000" w:themeColor="text1"/>
          <w:sz w:val="24"/>
          <w:szCs w:val="24"/>
        </w:rPr>
        <w:t>A</w:t>
      </w:r>
      <w:r w:rsidR="00571BFC" w:rsidRPr="00405AAC">
        <w:rPr>
          <w:rFonts w:ascii="Times New Roman" w:hAnsi="Times New Roman" w:cs="Times New Roman"/>
          <w:color w:val="000000" w:themeColor="text1"/>
          <w:sz w:val="24"/>
          <w:szCs w:val="24"/>
        </w:rPr>
        <w:t>s discussed above, the transgender umbrella term includes not only those who transition fully from male to female or female to male, but also those who identify with both and neither genders. The latter’s visual gender expression may therefore not match traditional</w:t>
      </w:r>
      <w:r w:rsidR="006A0D62" w:rsidRPr="00405AAC">
        <w:rPr>
          <w:rFonts w:ascii="Times New Roman" w:hAnsi="Times New Roman" w:cs="Times New Roman"/>
          <w:color w:val="000000" w:themeColor="text1"/>
          <w:sz w:val="24"/>
          <w:szCs w:val="24"/>
        </w:rPr>
        <w:t xml:space="preserve"> </w:t>
      </w:r>
      <w:proofErr w:type="spellStart"/>
      <w:r w:rsidR="00A351EB" w:rsidRPr="00405AAC">
        <w:rPr>
          <w:rFonts w:ascii="Times New Roman" w:hAnsi="Times New Roman" w:cs="Times New Roman"/>
          <w:color w:val="000000" w:themeColor="text1"/>
          <w:sz w:val="24"/>
          <w:szCs w:val="24"/>
        </w:rPr>
        <w:t>binarized</w:t>
      </w:r>
      <w:proofErr w:type="spellEnd"/>
      <w:r w:rsidR="00A351EB" w:rsidRPr="00405AAC">
        <w:rPr>
          <w:rFonts w:ascii="Times New Roman" w:hAnsi="Times New Roman" w:cs="Times New Roman"/>
          <w:color w:val="000000" w:themeColor="text1"/>
          <w:sz w:val="24"/>
          <w:szCs w:val="24"/>
        </w:rPr>
        <w:t xml:space="preserve"> </w:t>
      </w:r>
      <w:r w:rsidR="006A0D62" w:rsidRPr="00405AAC">
        <w:rPr>
          <w:rFonts w:ascii="Times New Roman" w:hAnsi="Times New Roman" w:cs="Times New Roman"/>
          <w:color w:val="000000" w:themeColor="text1"/>
          <w:sz w:val="24"/>
          <w:szCs w:val="24"/>
        </w:rPr>
        <w:t>ideals</w:t>
      </w:r>
      <w:r w:rsidR="00A351EB" w:rsidRPr="00405AAC">
        <w:rPr>
          <w:rFonts w:ascii="Times New Roman" w:hAnsi="Times New Roman" w:cs="Times New Roman"/>
          <w:color w:val="000000" w:themeColor="text1"/>
          <w:sz w:val="24"/>
          <w:szCs w:val="24"/>
        </w:rPr>
        <w:t xml:space="preserve"> of gender expression</w:t>
      </w:r>
      <w:r w:rsidR="006A0D62" w:rsidRPr="00405AAC">
        <w:rPr>
          <w:rFonts w:ascii="Times New Roman" w:hAnsi="Times New Roman" w:cs="Times New Roman"/>
          <w:color w:val="000000" w:themeColor="text1"/>
          <w:sz w:val="24"/>
          <w:szCs w:val="24"/>
        </w:rPr>
        <w:t xml:space="preserve">. Another consideration unique to transgender </w:t>
      </w:r>
      <w:r w:rsidR="00533B72">
        <w:rPr>
          <w:rFonts w:ascii="Times New Roman" w:hAnsi="Times New Roman" w:cs="Times New Roman"/>
          <w:color w:val="000000" w:themeColor="text1"/>
          <w:sz w:val="24"/>
          <w:szCs w:val="24"/>
        </w:rPr>
        <w:t>candidates</w:t>
      </w:r>
      <w:r w:rsidR="006A0D62" w:rsidRPr="00405AAC">
        <w:rPr>
          <w:rFonts w:ascii="Times New Roman" w:hAnsi="Times New Roman" w:cs="Times New Roman"/>
          <w:color w:val="000000" w:themeColor="text1"/>
          <w:sz w:val="24"/>
          <w:szCs w:val="24"/>
        </w:rPr>
        <w:t xml:space="preserve"> is that of </w:t>
      </w:r>
      <w:r w:rsidR="006A0D62" w:rsidRPr="00405AAC">
        <w:rPr>
          <w:rFonts w:ascii="Times New Roman" w:hAnsi="Times New Roman" w:cs="Times New Roman"/>
          <w:i/>
          <w:color w:val="000000" w:themeColor="text1"/>
          <w:sz w:val="24"/>
          <w:szCs w:val="24"/>
        </w:rPr>
        <w:t>passing</w:t>
      </w:r>
      <w:r w:rsidR="006A0D62" w:rsidRPr="00405AAC">
        <w:rPr>
          <w:rFonts w:ascii="Times New Roman" w:hAnsi="Times New Roman" w:cs="Times New Roman"/>
          <w:color w:val="000000" w:themeColor="text1"/>
          <w:sz w:val="24"/>
          <w:szCs w:val="24"/>
        </w:rPr>
        <w:t xml:space="preserve">, i.e., one’s ability to appear as a cisgender person of one’s desired gender identity. A </w:t>
      </w:r>
      <w:proofErr w:type="spellStart"/>
      <w:proofErr w:type="gramStart"/>
      <w:r w:rsidR="006A0D62" w:rsidRPr="00405AAC">
        <w:rPr>
          <w:rFonts w:ascii="Times New Roman" w:hAnsi="Times New Roman" w:cs="Times New Roman"/>
          <w:color w:val="000000" w:themeColor="text1"/>
          <w:sz w:val="24"/>
          <w:szCs w:val="24"/>
        </w:rPr>
        <w:t>transwoman</w:t>
      </w:r>
      <w:proofErr w:type="spellEnd"/>
      <w:proofErr w:type="gramEnd"/>
      <w:r w:rsidR="006A0D62" w:rsidRPr="00405AAC">
        <w:rPr>
          <w:rFonts w:ascii="Times New Roman" w:hAnsi="Times New Roman" w:cs="Times New Roman"/>
          <w:color w:val="000000" w:themeColor="text1"/>
          <w:sz w:val="24"/>
          <w:szCs w:val="24"/>
        </w:rPr>
        <w:t xml:space="preserve"> who </w:t>
      </w:r>
      <w:r w:rsidR="006A0D62" w:rsidRPr="00405AAC">
        <w:rPr>
          <w:rFonts w:ascii="Times New Roman" w:hAnsi="Times New Roman" w:cs="Times New Roman"/>
          <w:i/>
          <w:color w:val="000000" w:themeColor="text1"/>
          <w:sz w:val="24"/>
          <w:szCs w:val="24"/>
        </w:rPr>
        <w:t>passes</w:t>
      </w:r>
      <w:r w:rsidR="006A0D62" w:rsidRPr="00405AAC">
        <w:rPr>
          <w:rFonts w:ascii="Times New Roman" w:hAnsi="Times New Roman" w:cs="Times New Roman"/>
          <w:color w:val="000000" w:themeColor="text1"/>
          <w:sz w:val="24"/>
          <w:szCs w:val="24"/>
        </w:rPr>
        <w:t xml:space="preserve">, therefore, would appear to most or all as a cisgender woman. </w:t>
      </w:r>
      <w:r w:rsidR="00571BFC" w:rsidRPr="00405AAC">
        <w:rPr>
          <w:rFonts w:ascii="Times New Roman" w:hAnsi="Times New Roman" w:cs="Times New Roman"/>
          <w:color w:val="000000" w:themeColor="text1"/>
          <w:sz w:val="24"/>
          <w:szCs w:val="24"/>
        </w:rPr>
        <w:t xml:space="preserve">In their development of a scale to measure </w:t>
      </w:r>
      <w:proofErr w:type="spellStart"/>
      <w:r w:rsidR="00571BFC" w:rsidRPr="00405AAC">
        <w:rPr>
          <w:rFonts w:ascii="Times New Roman" w:hAnsi="Times New Roman" w:cs="Times New Roman"/>
          <w:color w:val="000000" w:themeColor="text1"/>
          <w:sz w:val="24"/>
          <w:szCs w:val="24"/>
        </w:rPr>
        <w:t>transphobia</w:t>
      </w:r>
      <w:proofErr w:type="spellEnd"/>
      <w:r w:rsidR="00571BFC" w:rsidRPr="00405AAC">
        <w:rPr>
          <w:rFonts w:ascii="Times New Roman" w:hAnsi="Times New Roman" w:cs="Times New Roman"/>
          <w:color w:val="000000" w:themeColor="text1"/>
          <w:sz w:val="24"/>
          <w:szCs w:val="24"/>
        </w:rPr>
        <w:t xml:space="preserve">, </w:t>
      </w:r>
      <w:r w:rsidR="00571BFC" w:rsidRPr="00405AAC">
        <w:rPr>
          <w:rFonts w:ascii="Times New Roman" w:hAnsi="Times New Roman" w:cs="Times New Roman"/>
          <w:color w:val="000000" w:themeColor="text1"/>
          <w:sz w:val="24"/>
          <w:szCs w:val="24"/>
        </w:rPr>
        <w:lastRenderedPageBreak/>
        <w:t xml:space="preserve">Hill </w:t>
      </w:r>
      <w:r w:rsidR="001A7815">
        <w:rPr>
          <w:rFonts w:ascii="Times New Roman" w:hAnsi="Times New Roman" w:cs="Times New Roman"/>
          <w:color w:val="000000" w:themeColor="text1"/>
          <w:sz w:val="24"/>
          <w:szCs w:val="24"/>
        </w:rPr>
        <w:t>and</w:t>
      </w:r>
      <w:r w:rsidR="00571BFC" w:rsidRPr="00405AAC">
        <w:rPr>
          <w:rFonts w:ascii="Times New Roman" w:hAnsi="Times New Roman" w:cs="Times New Roman"/>
          <w:color w:val="000000" w:themeColor="text1"/>
          <w:sz w:val="24"/>
          <w:szCs w:val="24"/>
        </w:rPr>
        <w:t xml:space="preserve"> Willoughby (2005</w:t>
      </w:r>
      <w:r w:rsidR="006A0D62" w:rsidRPr="00405AAC">
        <w:rPr>
          <w:rFonts w:ascii="Times New Roman" w:hAnsi="Times New Roman" w:cs="Times New Roman"/>
          <w:color w:val="000000" w:themeColor="text1"/>
          <w:sz w:val="24"/>
          <w:szCs w:val="24"/>
        </w:rPr>
        <w:t>: 534</w:t>
      </w:r>
      <w:r w:rsidR="00571BFC" w:rsidRPr="00405AAC">
        <w:rPr>
          <w:rFonts w:ascii="Times New Roman" w:hAnsi="Times New Roman" w:cs="Times New Roman"/>
          <w:color w:val="000000" w:themeColor="text1"/>
          <w:sz w:val="24"/>
          <w:szCs w:val="24"/>
        </w:rPr>
        <w:t xml:space="preserve">) also discussed </w:t>
      </w:r>
      <w:proofErr w:type="spellStart"/>
      <w:r w:rsidR="00571BFC" w:rsidRPr="00405AAC">
        <w:rPr>
          <w:rFonts w:ascii="Times New Roman" w:hAnsi="Times New Roman" w:cs="Times New Roman"/>
          <w:color w:val="000000" w:themeColor="text1"/>
          <w:sz w:val="24"/>
          <w:szCs w:val="24"/>
        </w:rPr>
        <w:t>genderism</w:t>
      </w:r>
      <w:proofErr w:type="spellEnd"/>
      <w:r w:rsidR="006A0D62" w:rsidRPr="00405AAC">
        <w:rPr>
          <w:rFonts w:ascii="Times New Roman" w:hAnsi="Times New Roman" w:cs="Times New Roman"/>
          <w:color w:val="000000" w:themeColor="text1"/>
          <w:sz w:val="24"/>
          <w:szCs w:val="24"/>
        </w:rPr>
        <w:t xml:space="preserve">: “an ideology that reinforces the negative evaluation of gender non-conformity or </w:t>
      </w:r>
      <w:proofErr w:type="gramStart"/>
      <w:r w:rsidR="006A0D62" w:rsidRPr="00405AAC">
        <w:rPr>
          <w:rFonts w:ascii="Times New Roman" w:hAnsi="Times New Roman" w:cs="Times New Roman"/>
          <w:color w:val="000000" w:themeColor="text1"/>
          <w:sz w:val="24"/>
          <w:szCs w:val="24"/>
        </w:rPr>
        <w:t>an incongruence</w:t>
      </w:r>
      <w:proofErr w:type="gramEnd"/>
      <w:r w:rsidR="006A0D62" w:rsidRPr="00405AAC">
        <w:rPr>
          <w:rFonts w:ascii="Times New Roman" w:hAnsi="Times New Roman" w:cs="Times New Roman"/>
          <w:color w:val="000000" w:themeColor="text1"/>
          <w:sz w:val="24"/>
          <w:szCs w:val="24"/>
        </w:rPr>
        <w:t xml:space="preserve"> between sex and gender. It is a cultural belief that perpetuates negative judgments of people who do not present as a stereotypical man or woman”. By bringing together the concepts of gender non-conformity, passing/not-passing, and </w:t>
      </w:r>
      <w:proofErr w:type="spellStart"/>
      <w:r w:rsidR="006A0D62" w:rsidRPr="00405AAC">
        <w:rPr>
          <w:rFonts w:ascii="Times New Roman" w:hAnsi="Times New Roman" w:cs="Times New Roman"/>
          <w:color w:val="000000" w:themeColor="text1"/>
          <w:sz w:val="24"/>
          <w:szCs w:val="24"/>
        </w:rPr>
        <w:t>genderism</w:t>
      </w:r>
      <w:proofErr w:type="spellEnd"/>
      <w:r w:rsidR="006A0D62" w:rsidRPr="00405AAC">
        <w:rPr>
          <w:rFonts w:ascii="Times New Roman" w:hAnsi="Times New Roman" w:cs="Times New Roman"/>
          <w:color w:val="000000" w:themeColor="text1"/>
          <w:sz w:val="24"/>
          <w:szCs w:val="24"/>
        </w:rPr>
        <w:t xml:space="preserve">, one can postulate that those who do not conform to traditional gender norms or do not pass will be more likely to encounter a negative hiring decision based on a </w:t>
      </w:r>
      <w:proofErr w:type="spellStart"/>
      <w:r w:rsidR="006A0D62" w:rsidRPr="00405AAC">
        <w:rPr>
          <w:rFonts w:ascii="Times New Roman" w:hAnsi="Times New Roman" w:cs="Times New Roman"/>
          <w:color w:val="000000" w:themeColor="text1"/>
          <w:sz w:val="24"/>
          <w:szCs w:val="24"/>
        </w:rPr>
        <w:t>genderist</w:t>
      </w:r>
      <w:proofErr w:type="spellEnd"/>
      <w:r w:rsidR="006A0D62" w:rsidRPr="00405AAC">
        <w:rPr>
          <w:rFonts w:ascii="Times New Roman" w:hAnsi="Times New Roman" w:cs="Times New Roman"/>
          <w:color w:val="000000" w:themeColor="text1"/>
          <w:sz w:val="24"/>
          <w:szCs w:val="24"/>
        </w:rPr>
        <w:t xml:space="preserve"> reaction to their appearance.</w:t>
      </w:r>
    </w:p>
    <w:p w:rsidR="009C2C18" w:rsidRPr="00405AAC" w:rsidRDefault="006A0D62"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This, of course, is presumably predicated on the assumption that the hirer can </w:t>
      </w:r>
      <w:r w:rsidRPr="00405AAC">
        <w:rPr>
          <w:rFonts w:ascii="Times New Roman" w:hAnsi="Times New Roman" w:cs="Times New Roman"/>
          <w:i/>
          <w:color w:val="000000" w:themeColor="text1"/>
          <w:sz w:val="24"/>
          <w:szCs w:val="24"/>
        </w:rPr>
        <w:t xml:space="preserve">see </w:t>
      </w:r>
      <w:r w:rsidRPr="00405AAC">
        <w:rPr>
          <w:rFonts w:ascii="Times New Roman" w:hAnsi="Times New Roman" w:cs="Times New Roman"/>
          <w:color w:val="000000" w:themeColor="text1"/>
          <w:sz w:val="24"/>
          <w:szCs w:val="24"/>
        </w:rPr>
        <w:t xml:space="preserve">the gender non-conforming applicant in question. </w:t>
      </w:r>
      <w:r w:rsidR="009A5368" w:rsidRPr="00405AAC">
        <w:rPr>
          <w:rFonts w:ascii="Times New Roman" w:hAnsi="Times New Roman" w:cs="Times New Roman"/>
          <w:color w:val="000000" w:themeColor="text1"/>
          <w:sz w:val="24"/>
          <w:szCs w:val="24"/>
        </w:rPr>
        <w:t xml:space="preserve">An in-person study (see </w:t>
      </w:r>
      <w:r w:rsidR="008B7AE7" w:rsidRPr="00405AAC">
        <w:rPr>
          <w:rFonts w:ascii="Times New Roman" w:hAnsi="Times New Roman" w:cs="Times New Roman"/>
          <w:color w:val="000000" w:themeColor="text1"/>
          <w:sz w:val="24"/>
          <w:szCs w:val="24"/>
        </w:rPr>
        <w:t>above</w:t>
      </w:r>
      <w:r w:rsidR="009A5368" w:rsidRPr="00405AAC">
        <w:rPr>
          <w:rFonts w:ascii="Times New Roman" w:hAnsi="Times New Roman" w:cs="Times New Roman"/>
          <w:color w:val="000000" w:themeColor="text1"/>
          <w:sz w:val="24"/>
          <w:szCs w:val="24"/>
        </w:rPr>
        <w:t>)</w:t>
      </w:r>
      <w:r w:rsidR="00A351EB" w:rsidRPr="00405AAC">
        <w:rPr>
          <w:rFonts w:ascii="Times New Roman" w:hAnsi="Times New Roman" w:cs="Times New Roman"/>
          <w:color w:val="000000" w:themeColor="text1"/>
          <w:sz w:val="24"/>
          <w:szCs w:val="24"/>
        </w:rPr>
        <w:t xml:space="preserve"> c</w:t>
      </w:r>
      <w:r w:rsidR="009A5368" w:rsidRPr="00405AAC">
        <w:rPr>
          <w:rFonts w:ascii="Times New Roman" w:hAnsi="Times New Roman" w:cs="Times New Roman"/>
          <w:color w:val="000000" w:themeColor="text1"/>
          <w:sz w:val="24"/>
          <w:szCs w:val="24"/>
        </w:rPr>
        <w:t xml:space="preserve">ould therefore be </w:t>
      </w:r>
      <w:r w:rsidR="00A351EB" w:rsidRPr="00405AAC">
        <w:rPr>
          <w:rFonts w:ascii="Times New Roman" w:hAnsi="Times New Roman" w:cs="Times New Roman"/>
          <w:color w:val="000000" w:themeColor="text1"/>
          <w:sz w:val="24"/>
          <w:szCs w:val="24"/>
        </w:rPr>
        <w:t>useful;</w:t>
      </w:r>
      <w:r w:rsidR="009A5368" w:rsidRPr="00405AAC">
        <w:rPr>
          <w:rFonts w:ascii="Times New Roman" w:hAnsi="Times New Roman" w:cs="Times New Roman"/>
          <w:color w:val="000000" w:themeColor="text1"/>
          <w:sz w:val="24"/>
          <w:szCs w:val="24"/>
        </w:rPr>
        <w:t xml:space="preserve"> however, </w:t>
      </w:r>
      <w:r w:rsidR="00A351EB" w:rsidRPr="00405AAC">
        <w:rPr>
          <w:rFonts w:ascii="Times New Roman" w:hAnsi="Times New Roman" w:cs="Times New Roman"/>
          <w:color w:val="000000" w:themeColor="text1"/>
          <w:sz w:val="24"/>
          <w:szCs w:val="24"/>
        </w:rPr>
        <w:t xml:space="preserve">as discussed, </w:t>
      </w:r>
      <w:r w:rsidR="009A5368" w:rsidRPr="00405AAC">
        <w:rPr>
          <w:rFonts w:ascii="Times New Roman" w:hAnsi="Times New Roman" w:cs="Times New Roman"/>
          <w:color w:val="000000" w:themeColor="text1"/>
          <w:sz w:val="24"/>
          <w:szCs w:val="24"/>
        </w:rPr>
        <w:t xml:space="preserve">there are resource-related disadvantages to this method. A correspondence test could be used, but only in particular countries – </w:t>
      </w:r>
      <w:r w:rsidR="00571BFC" w:rsidRPr="00405AAC">
        <w:rPr>
          <w:rFonts w:ascii="Times New Roman" w:hAnsi="Times New Roman" w:cs="Times New Roman"/>
          <w:color w:val="000000" w:themeColor="text1"/>
          <w:sz w:val="24"/>
          <w:szCs w:val="24"/>
        </w:rPr>
        <w:t xml:space="preserve">one would </w:t>
      </w:r>
      <w:r w:rsidR="009A5368" w:rsidRPr="00405AAC">
        <w:rPr>
          <w:rFonts w:ascii="Times New Roman" w:hAnsi="Times New Roman" w:cs="Times New Roman"/>
          <w:color w:val="000000" w:themeColor="text1"/>
          <w:sz w:val="24"/>
          <w:szCs w:val="24"/>
        </w:rPr>
        <w:t xml:space="preserve">most likely </w:t>
      </w:r>
      <w:r w:rsidR="00571BFC" w:rsidRPr="00405AAC">
        <w:rPr>
          <w:rFonts w:ascii="Times New Roman" w:hAnsi="Times New Roman" w:cs="Times New Roman"/>
          <w:color w:val="000000" w:themeColor="text1"/>
          <w:sz w:val="24"/>
          <w:szCs w:val="24"/>
        </w:rPr>
        <w:t xml:space="preserve">have to convey this visual information using a photograph on the résumé, which is not customary in the USA, the UK, the Netherland, the </w:t>
      </w:r>
      <w:r w:rsidR="009A5368" w:rsidRPr="00405AAC">
        <w:rPr>
          <w:rFonts w:ascii="Times New Roman" w:hAnsi="Times New Roman" w:cs="Times New Roman"/>
          <w:color w:val="000000" w:themeColor="text1"/>
          <w:sz w:val="24"/>
          <w:szCs w:val="24"/>
        </w:rPr>
        <w:t>Republic of Ireland, amongst others, but is common in Germany, Japan, and China.</w:t>
      </w:r>
      <w:r w:rsidR="00A351EB" w:rsidRPr="00405AAC">
        <w:rPr>
          <w:rFonts w:ascii="Times New Roman" w:hAnsi="Times New Roman" w:cs="Times New Roman"/>
          <w:color w:val="000000" w:themeColor="text1"/>
          <w:sz w:val="24"/>
          <w:szCs w:val="24"/>
        </w:rPr>
        <w:t xml:space="preserve"> In addition, Rich (2018) argues that the </w:t>
      </w:r>
      <w:r w:rsidR="006F0A57">
        <w:rPr>
          <w:rFonts w:ascii="Times New Roman" w:hAnsi="Times New Roman" w:cs="Times New Roman"/>
          <w:color w:val="000000" w:themeColor="text1"/>
          <w:sz w:val="24"/>
          <w:szCs w:val="24"/>
        </w:rPr>
        <w:t>researcher</w:t>
      </w:r>
      <w:r w:rsidR="00A351EB" w:rsidRPr="00405AAC">
        <w:rPr>
          <w:rFonts w:ascii="Times New Roman" w:hAnsi="Times New Roman" w:cs="Times New Roman"/>
          <w:color w:val="000000" w:themeColor="text1"/>
          <w:sz w:val="24"/>
          <w:szCs w:val="24"/>
        </w:rPr>
        <w:t xml:space="preserve"> cannot completely control the experiment when they use photos, as photos can convey some information</w:t>
      </w:r>
      <w:r w:rsidR="00D90BC0" w:rsidRPr="00405AAC">
        <w:rPr>
          <w:rFonts w:ascii="Times New Roman" w:hAnsi="Times New Roman" w:cs="Times New Roman"/>
          <w:color w:val="000000" w:themeColor="text1"/>
          <w:sz w:val="24"/>
          <w:szCs w:val="24"/>
        </w:rPr>
        <w:t xml:space="preserve"> unintentionally (for example, Rich’s discussion included perceived attractiveness, which would be another variable in an experiment involving gender conformity). </w:t>
      </w:r>
      <w:r w:rsidRPr="00405AAC">
        <w:rPr>
          <w:rFonts w:ascii="Times New Roman" w:hAnsi="Times New Roman" w:cs="Times New Roman"/>
          <w:color w:val="000000" w:themeColor="text1"/>
          <w:sz w:val="24"/>
          <w:szCs w:val="24"/>
        </w:rPr>
        <w:t>An alternative to the visually-based experiment may be to include non-binary or altern</w:t>
      </w:r>
      <w:r w:rsidR="009A5368" w:rsidRPr="00405AAC">
        <w:rPr>
          <w:rFonts w:ascii="Times New Roman" w:hAnsi="Times New Roman" w:cs="Times New Roman"/>
          <w:color w:val="000000" w:themeColor="text1"/>
          <w:sz w:val="24"/>
          <w:szCs w:val="24"/>
        </w:rPr>
        <w:t xml:space="preserve">ative gender pronouns, such as </w:t>
      </w:r>
      <w:proofErr w:type="gramStart"/>
      <w:r w:rsidR="009A5368" w:rsidRPr="00405AAC">
        <w:rPr>
          <w:rFonts w:ascii="Times New Roman" w:hAnsi="Times New Roman" w:cs="Times New Roman"/>
          <w:i/>
          <w:color w:val="000000" w:themeColor="text1"/>
          <w:sz w:val="24"/>
          <w:szCs w:val="24"/>
        </w:rPr>
        <w:t>they/them</w:t>
      </w:r>
      <w:proofErr w:type="gramEnd"/>
      <w:r w:rsidR="009A5368" w:rsidRPr="00405AAC">
        <w:rPr>
          <w:rFonts w:ascii="Times New Roman" w:hAnsi="Times New Roman" w:cs="Times New Roman"/>
          <w:color w:val="000000" w:themeColor="text1"/>
          <w:sz w:val="24"/>
          <w:szCs w:val="24"/>
        </w:rPr>
        <w:t xml:space="preserve">, </w:t>
      </w:r>
      <w:proofErr w:type="spellStart"/>
      <w:r w:rsidR="009A5368" w:rsidRPr="00405AAC">
        <w:rPr>
          <w:rFonts w:ascii="Times New Roman" w:hAnsi="Times New Roman" w:cs="Times New Roman"/>
          <w:i/>
          <w:color w:val="000000" w:themeColor="text1"/>
          <w:sz w:val="24"/>
          <w:szCs w:val="24"/>
        </w:rPr>
        <w:t>ze</w:t>
      </w:r>
      <w:proofErr w:type="spellEnd"/>
      <w:r w:rsidR="009A5368" w:rsidRPr="00405AAC">
        <w:rPr>
          <w:rFonts w:ascii="Times New Roman" w:hAnsi="Times New Roman" w:cs="Times New Roman"/>
          <w:i/>
          <w:color w:val="000000" w:themeColor="text1"/>
          <w:sz w:val="24"/>
          <w:szCs w:val="24"/>
        </w:rPr>
        <w:t>/</w:t>
      </w:r>
      <w:proofErr w:type="spellStart"/>
      <w:r w:rsidR="009A5368" w:rsidRPr="00405AAC">
        <w:rPr>
          <w:rFonts w:ascii="Times New Roman" w:hAnsi="Times New Roman" w:cs="Times New Roman"/>
          <w:i/>
          <w:color w:val="000000" w:themeColor="text1"/>
          <w:sz w:val="24"/>
          <w:szCs w:val="24"/>
        </w:rPr>
        <w:t>hir</w:t>
      </w:r>
      <w:proofErr w:type="spellEnd"/>
      <w:r w:rsidR="009A5368" w:rsidRPr="00405AAC">
        <w:rPr>
          <w:rFonts w:ascii="Times New Roman" w:hAnsi="Times New Roman" w:cs="Times New Roman"/>
          <w:i/>
          <w:color w:val="000000" w:themeColor="text1"/>
          <w:sz w:val="24"/>
          <w:szCs w:val="24"/>
        </w:rPr>
        <w:t xml:space="preserve">, </w:t>
      </w:r>
      <w:proofErr w:type="spellStart"/>
      <w:r w:rsidR="009A5368" w:rsidRPr="00405AAC">
        <w:rPr>
          <w:rFonts w:ascii="Times New Roman" w:hAnsi="Times New Roman" w:cs="Times New Roman"/>
          <w:i/>
          <w:color w:val="000000" w:themeColor="text1"/>
          <w:sz w:val="24"/>
          <w:szCs w:val="24"/>
        </w:rPr>
        <w:t>xe</w:t>
      </w:r>
      <w:proofErr w:type="spellEnd"/>
      <w:r w:rsidR="009A5368" w:rsidRPr="00405AAC">
        <w:rPr>
          <w:rFonts w:ascii="Times New Roman" w:hAnsi="Times New Roman" w:cs="Times New Roman"/>
          <w:i/>
          <w:color w:val="000000" w:themeColor="text1"/>
          <w:sz w:val="24"/>
          <w:szCs w:val="24"/>
        </w:rPr>
        <w:t>/</w:t>
      </w:r>
      <w:proofErr w:type="spellStart"/>
      <w:r w:rsidR="009A5368" w:rsidRPr="00405AAC">
        <w:rPr>
          <w:rFonts w:ascii="Times New Roman" w:hAnsi="Times New Roman" w:cs="Times New Roman"/>
          <w:i/>
          <w:color w:val="000000" w:themeColor="text1"/>
          <w:sz w:val="24"/>
          <w:szCs w:val="24"/>
        </w:rPr>
        <w:t>xem</w:t>
      </w:r>
      <w:proofErr w:type="spellEnd"/>
      <w:r w:rsidR="009A5368" w:rsidRPr="00405AAC">
        <w:rPr>
          <w:rFonts w:ascii="Times New Roman" w:hAnsi="Times New Roman" w:cs="Times New Roman"/>
          <w:color w:val="000000" w:themeColor="text1"/>
          <w:sz w:val="24"/>
          <w:szCs w:val="24"/>
        </w:rPr>
        <w:t>, but because these and the purpose they serve are less well known, the experimental manipulation may not work as well as hoped.</w:t>
      </w:r>
      <w:r w:rsidR="00D90BC0" w:rsidRPr="00405AAC">
        <w:rPr>
          <w:rFonts w:ascii="Times New Roman" w:hAnsi="Times New Roman" w:cs="Times New Roman"/>
          <w:color w:val="000000" w:themeColor="text1"/>
          <w:sz w:val="24"/>
          <w:szCs w:val="24"/>
        </w:rPr>
        <w:t xml:space="preserve"> There are thus a number of different avenues, each with their advantages and </w:t>
      </w:r>
      <w:r w:rsidR="0018106F" w:rsidRPr="00405AAC">
        <w:rPr>
          <w:rFonts w:ascii="Times New Roman" w:hAnsi="Times New Roman" w:cs="Times New Roman"/>
          <w:color w:val="000000" w:themeColor="text1"/>
          <w:sz w:val="24"/>
          <w:szCs w:val="24"/>
        </w:rPr>
        <w:t>disadvantages, which</w:t>
      </w:r>
      <w:r w:rsidR="00D90BC0" w:rsidRPr="00405AAC">
        <w:rPr>
          <w:rFonts w:ascii="Times New Roman" w:hAnsi="Times New Roman" w:cs="Times New Roman"/>
          <w:color w:val="000000" w:themeColor="text1"/>
          <w:sz w:val="24"/>
          <w:szCs w:val="24"/>
        </w:rPr>
        <w:t xml:space="preserve"> a researcher may take to measure hiring discrimination on the basis of gender conformity or non-conformity of transgender job applicants. </w:t>
      </w:r>
    </w:p>
    <w:p w:rsidR="00C45BDD" w:rsidRPr="00405AAC" w:rsidRDefault="00C45BDD" w:rsidP="007C790E">
      <w:pPr>
        <w:spacing w:line="480" w:lineRule="auto"/>
        <w:rPr>
          <w:rFonts w:ascii="Times New Roman" w:hAnsi="Times New Roman" w:cs="Times New Roman"/>
          <w:i/>
          <w:color w:val="000000" w:themeColor="text1"/>
          <w:sz w:val="24"/>
          <w:szCs w:val="24"/>
        </w:rPr>
      </w:pPr>
    </w:p>
    <w:p w:rsidR="0018106F" w:rsidRDefault="00CC79E2" w:rsidP="007C790E">
      <w:pPr>
        <w:spacing w:line="480" w:lineRule="auto"/>
        <w:rPr>
          <w:rFonts w:ascii="Times New Roman" w:hAnsi="Times New Roman" w:cs="Times New Roman"/>
          <w:b/>
          <w:color w:val="000000" w:themeColor="text1"/>
          <w:sz w:val="24"/>
          <w:szCs w:val="24"/>
        </w:rPr>
      </w:pPr>
      <w:r>
        <w:rPr>
          <w:rFonts w:ascii="Times New Roman" w:hAnsi="Times New Roman" w:cs="Times New Roman"/>
          <w:i/>
          <w:noProof/>
          <w:color w:val="000000" w:themeColor="text1"/>
          <w:sz w:val="24"/>
          <w:szCs w:val="24"/>
          <w:lang w:eastAsia="en-GB"/>
        </w:rPr>
        <w:lastRenderedPageBreak/>
        <w:drawing>
          <wp:inline distT="0" distB="0" distL="0" distR="0">
            <wp:extent cx="5750379" cy="4683728"/>
            <wp:effectExtent l="19050" t="0" r="2721" b="0"/>
            <wp:docPr id="1" name="Picture 1" descr="C:\Users\Ciarán\Desktop\Fig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iarán\Desktop\Figure 1.png"/>
                    <pic:cNvPicPr>
                      <a:picLocks noChangeAspect="1" noChangeArrowheads="1"/>
                    </pic:cNvPicPr>
                  </pic:nvPicPr>
                  <pic:blipFill>
                    <a:blip r:embed="rId7"/>
                    <a:srcRect r="8122"/>
                    <a:stretch>
                      <a:fillRect/>
                    </a:stretch>
                  </pic:blipFill>
                  <pic:spPr bwMode="auto">
                    <a:xfrm>
                      <a:off x="0" y="0"/>
                      <a:ext cx="5756064" cy="4688359"/>
                    </a:xfrm>
                    <a:prstGeom prst="rect">
                      <a:avLst/>
                    </a:prstGeom>
                    <a:noFill/>
                    <a:ln w="9525">
                      <a:noFill/>
                      <a:miter lim="800000"/>
                      <a:headEnd/>
                      <a:tailEnd/>
                    </a:ln>
                  </pic:spPr>
                </pic:pic>
              </a:graphicData>
            </a:graphic>
          </wp:inline>
        </w:drawing>
      </w:r>
    </w:p>
    <w:p w:rsidR="00CC79E2" w:rsidRPr="00CC79E2" w:rsidRDefault="00CC79E2" w:rsidP="007C790E">
      <w:pPr>
        <w:spacing w:line="480" w:lineRule="auto"/>
        <w:rPr>
          <w:rFonts w:ascii="Times New Roman" w:hAnsi="Times New Roman" w:cs="Times New Roman"/>
          <w:i/>
          <w:color w:val="000000" w:themeColor="text1"/>
          <w:sz w:val="24"/>
          <w:szCs w:val="24"/>
        </w:rPr>
      </w:pPr>
      <w:proofErr w:type="gramStart"/>
      <w:r w:rsidRPr="00CC79E2">
        <w:rPr>
          <w:rFonts w:ascii="Times New Roman" w:hAnsi="Times New Roman" w:cs="Times New Roman"/>
          <w:i/>
          <w:color w:val="000000" w:themeColor="text1"/>
          <w:sz w:val="24"/>
          <w:szCs w:val="24"/>
        </w:rPr>
        <w:t>Figure 1.</w:t>
      </w:r>
      <w:proofErr w:type="gramEnd"/>
      <w:r w:rsidRPr="00CC79E2">
        <w:rPr>
          <w:rFonts w:ascii="Times New Roman" w:hAnsi="Times New Roman" w:cs="Times New Roman"/>
          <w:i/>
          <w:color w:val="000000" w:themeColor="text1"/>
          <w:sz w:val="24"/>
          <w:szCs w:val="24"/>
        </w:rPr>
        <w:t xml:space="preserve"> A flow-chart showing a research design decision-making process for studies measuring hiring discrimination against transgender job applicants. Source: author’s own.</w:t>
      </w:r>
    </w:p>
    <w:p w:rsidR="00CC79E2" w:rsidRDefault="00CC79E2" w:rsidP="007C790E">
      <w:pPr>
        <w:spacing w:line="480" w:lineRule="auto"/>
        <w:rPr>
          <w:rFonts w:ascii="Times New Roman" w:hAnsi="Times New Roman" w:cs="Times New Roman"/>
          <w:b/>
          <w:color w:val="000000" w:themeColor="text1"/>
          <w:sz w:val="24"/>
          <w:szCs w:val="24"/>
        </w:rPr>
      </w:pPr>
    </w:p>
    <w:p w:rsidR="008B7AE7" w:rsidRPr="008671BA" w:rsidRDefault="008671BA" w:rsidP="007C790E">
      <w:pPr>
        <w:spacing w:line="480" w:lineRule="auto"/>
        <w:rPr>
          <w:rFonts w:ascii="Times New Roman" w:hAnsi="Times New Roman" w:cs="Times New Roman"/>
          <w:b/>
          <w:color w:val="000000" w:themeColor="text1"/>
          <w:sz w:val="24"/>
          <w:szCs w:val="24"/>
        </w:rPr>
      </w:pPr>
      <w:r w:rsidRPr="008671BA">
        <w:rPr>
          <w:rFonts w:ascii="Times New Roman" w:hAnsi="Times New Roman" w:cs="Times New Roman"/>
          <w:b/>
          <w:color w:val="000000" w:themeColor="text1"/>
          <w:sz w:val="24"/>
          <w:szCs w:val="24"/>
        </w:rPr>
        <w:t>Designing a Study</w:t>
      </w:r>
    </w:p>
    <w:p w:rsidR="00C45BDD" w:rsidRPr="00405AAC" w:rsidRDefault="00C45BDD" w:rsidP="007C790E">
      <w:pPr>
        <w:spacing w:line="480" w:lineRule="auto"/>
        <w:rPr>
          <w:rFonts w:ascii="Times New Roman" w:hAnsi="Times New Roman" w:cs="Times New Roman"/>
          <w:color w:val="000000" w:themeColor="text1"/>
          <w:sz w:val="24"/>
          <w:szCs w:val="24"/>
        </w:rPr>
      </w:pPr>
      <w:proofErr w:type="gramStart"/>
      <w:r w:rsidRPr="00405AAC">
        <w:rPr>
          <w:rFonts w:ascii="Times New Roman" w:hAnsi="Times New Roman" w:cs="Times New Roman"/>
          <w:color w:val="000000" w:themeColor="text1"/>
          <w:sz w:val="24"/>
          <w:szCs w:val="24"/>
        </w:rPr>
        <w:t>The flow-chart</w:t>
      </w:r>
      <w:proofErr w:type="gramEnd"/>
      <w:r w:rsidRPr="00405AAC">
        <w:rPr>
          <w:rFonts w:ascii="Times New Roman" w:hAnsi="Times New Roman" w:cs="Times New Roman"/>
          <w:color w:val="000000" w:themeColor="text1"/>
          <w:sz w:val="24"/>
          <w:szCs w:val="24"/>
        </w:rPr>
        <w:t xml:space="preserve"> in Figure 1 shows a research design decision-making process that follows from the discussion above. The aspect most pervasive and arguably most relevant to a study of hiring discrimination is the legal context in which the study takes place. As discussed above, there are a variety of legal contexts across and within countries, and the presence and effectiveness of these policies may have an impact on the rate of hiring discrimination (</w:t>
      </w:r>
      <w:proofErr w:type="spellStart"/>
      <w:r w:rsidR="008B7AE7" w:rsidRPr="00405AAC">
        <w:rPr>
          <w:rFonts w:ascii="Times New Roman" w:hAnsi="Times New Roman" w:cs="Times New Roman"/>
          <w:color w:val="000000" w:themeColor="text1"/>
          <w:sz w:val="24"/>
          <w:szCs w:val="24"/>
        </w:rPr>
        <w:t>Bardales</w:t>
      </w:r>
      <w:proofErr w:type="spellEnd"/>
      <w:r w:rsidR="008B7AE7" w:rsidRPr="00405AAC">
        <w:rPr>
          <w:rFonts w:ascii="Times New Roman" w:hAnsi="Times New Roman" w:cs="Times New Roman"/>
          <w:color w:val="000000" w:themeColor="text1"/>
          <w:sz w:val="24"/>
          <w:szCs w:val="24"/>
        </w:rPr>
        <w:t>, 2013</w:t>
      </w:r>
      <w:r w:rsidRPr="00405AAC">
        <w:rPr>
          <w:rFonts w:ascii="Times New Roman" w:hAnsi="Times New Roman" w:cs="Times New Roman"/>
          <w:color w:val="000000" w:themeColor="text1"/>
          <w:sz w:val="24"/>
          <w:szCs w:val="24"/>
        </w:rPr>
        <w:t xml:space="preserve">), so an important factor to consider before conducting a study is whether or </w:t>
      </w:r>
      <w:r w:rsidRPr="00405AAC">
        <w:rPr>
          <w:rFonts w:ascii="Times New Roman" w:hAnsi="Times New Roman" w:cs="Times New Roman"/>
          <w:color w:val="000000" w:themeColor="text1"/>
          <w:sz w:val="24"/>
          <w:szCs w:val="24"/>
        </w:rPr>
        <w:lastRenderedPageBreak/>
        <w:t xml:space="preserve">not legal protections are present in the city/county/state/country under investigation (paths a and b in Figure 1). Like </w:t>
      </w:r>
      <w:proofErr w:type="spellStart"/>
      <w:r w:rsidRPr="00405AAC">
        <w:rPr>
          <w:rFonts w:ascii="Times New Roman" w:hAnsi="Times New Roman" w:cs="Times New Roman"/>
          <w:color w:val="000000" w:themeColor="text1"/>
          <w:sz w:val="24"/>
          <w:szCs w:val="24"/>
        </w:rPr>
        <w:t>Bardales</w:t>
      </w:r>
      <w:proofErr w:type="spellEnd"/>
      <w:r w:rsidRPr="00405AAC">
        <w:rPr>
          <w:rFonts w:ascii="Times New Roman" w:hAnsi="Times New Roman" w:cs="Times New Roman"/>
          <w:color w:val="000000" w:themeColor="text1"/>
          <w:sz w:val="24"/>
          <w:szCs w:val="24"/>
        </w:rPr>
        <w:t xml:space="preserve"> (20</w:t>
      </w:r>
      <w:r w:rsidR="008B7AE7" w:rsidRPr="00405AAC">
        <w:rPr>
          <w:rFonts w:ascii="Times New Roman" w:hAnsi="Times New Roman" w:cs="Times New Roman"/>
          <w:color w:val="000000" w:themeColor="text1"/>
          <w:sz w:val="24"/>
          <w:szCs w:val="24"/>
        </w:rPr>
        <w:t>13</w:t>
      </w:r>
      <w:r w:rsidRPr="00405AAC">
        <w:rPr>
          <w:rFonts w:ascii="Times New Roman" w:hAnsi="Times New Roman" w:cs="Times New Roman"/>
          <w:color w:val="000000" w:themeColor="text1"/>
          <w:sz w:val="24"/>
          <w:szCs w:val="24"/>
        </w:rPr>
        <w:t xml:space="preserve">), the aim of the study may not just be to study hiring discrimination but also to investigate how effective protections are in combatting it, so a researcher may choose to situate their study in both contexts (path c). </w:t>
      </w:r>
    </w:p>
    <w:p w:rsidR="00C45BDD" w:rsidRPr="00405AAC" w:rsidRDefault="00C45BDD"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After choosing which legal context they want to base their study within, a researcher may decide to investigate if and how transgender hiring discrimination operates in different industries and roles. As discussed above, there are several different contexts and considerations one might want to include in their, including male-dominated industries and female-dominated industries (path d), large and small organisations (path f), and the possibility of taste-based proxy discrimination with regard to customers or co-workers (g and h, respectively).</w:t>
      </w:r>
    </w:p>
    <w:p w:rsidR="00C45BDD" w:rsidRPr="00405AAC" w:rsidRDefault="00C45BDD" w:rsidP="007C790E">
      <w:pPr>
        <w:spacing w:line="480" w:lineRule="auto"/>
        <w:rPr>
          <w:rFonts w:ascii="Times New Roman" w:hAnsi="Times New Roman" w:cs="Times New Roman"/>
          <w:color w:val="000000" w:themeColor="text1"/>
          <w:sz w:val="24"/>
          <w:szCs w:val="24"/>
        </w:rPr>
      </w:pPr>
      <w:proofErr w:type="gramStart"/>
      <w:r w:rsidRPr="00405AAC">
        <w:rPr>
          <w:rFonts w:ascii="Times New Roman" w:hAnsi="Times New Roman" w:cs="Times New Roman"/>
          <w:color w:val="000000" w:themeColor="text1"/>
          <w:sz w:val="24"/>
          <w:szCs w:val="24"/>
        </w:rPr>
        <w:t>Once a particular role or industry factor has been chosen (or not chosen), the factors specific to the transgender population that the researcher wishes to investigate can then be decided upon.</w:t>
      </w:r>
      <w:proofErr w:type="gramEnd"/>
      <w:r w:rsidR="009C2C18" w:rsidRPr="00405AAC">
        <w:rPr>
          <w:rFonts w:ascii="Times New Roman" w:hAnsi="Times New Roman" w:cs="Times New Roman"/>
          <w:color w:val="000000" w:themeColor="text1"/>
          <w:sz w:val="24"/>
          <w:szCs w:val="24"/>
        </w:rPr>
        <w:t xml:space="preserve"> At this point, one can decide on which combination of test group and control group to investigate (k, l, m, n, </w:t>
      </w:r>
      <w:proofErr w:type="gramStart"/>
      <w:r w:rsidR="009C2C18" w:rsidRPr="00405AAC">
        <w:rPr>
          <w:rFonts w:ascii="Times New Roman" w:hAnsi="Times New Roman" w:cs="Times New Roman"/>
          <w:color w:val="000000" w:themeColor="text1"/>
          <w:sz w:val="24"/>
          <w:szCs w:val="24"/>
        </w:rPr>
        <w:t>o</w:t>
      </w:r>
      <w:proofErr w:type="gramEnd"/>
      <w:r w:rsidR="009C2C18" w:rsidRPr="00405AAC">
        <w:rPr>
          <w:rFonts w:ascii="Times New Roman" w:hAnsi="Times New Roman" w:cs="Times New Roman"/>
          <w:color w:val="000000" w:themeColor="text1"/>
          <w:sz w:val="24"/>
          <w:szCs w:val="24"/>
        </w:rPr>
        <w:t>), whether they want to investigate the type of discrimination at play (p), or whether the</w:t>
      </w:r>
      <w:r w:rsidR="00486043" w:rsidRPr="00405AAC">
        <w:rPr>
          <w:rFonts w:ascii="Times New Roman" w:hAnsi="Times New Roman" w:cs="Times New Roman"/>
          <w:color w:val="000000" w:themeColor="text1"/>
          <w:sz w:val="24"/>
          <w:szCs w:val="24"/>
        </w:rPr>
        <w:t>ir primary focus should be on gender conformity and its effect on hiring.</w:t>
      </w:r>
    </w:p>
    <w:p w:rsidR="00C45BDD" w:rsidRPr="00405AAC" w:rsidRDefault="00D90BC0"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After the legal context decision, t</w:t>
      </w:r>
      <w:r w:rsidR="00C45BDD" w:rsidRPr="00405AAC">
        <w:rPr>
          <w:rFonts w:ascii="Times New Roman" w:hAnsi="Times New Roman" w:cs="Times New Roman"/>
          <w:color w:val="000000" w:themeColor="text1"/>
          <w:sz w:val="24"/>
          <w:szCs w:val="24"/>
        </w:rPr>
        <w:t xml:space="preserve">aking the bottom, outer-most path (e.g. No Protections </w:t>
      </w:r>
      <w:r w:rsidR="00C45BDD" w:rsidRPr="00405AAC">
        <w:rPr>
          <w:rFonts w:ascii="Times New Roman" w:hAnsi="Times New Roman" w:cs="Times New Roman"/>
          <w:color w:val="000000" w:themeColor="text1"/>
          <w:sz w:val="24"/>
          <w:szCs w:val="24"/>
        </w:rPr>
        <w:sym w:font="Wingdings" w:char="F0E0"/>
      </w:r>
      <w:r w:rsidR="00C45BDD" w:rsidRPr="00405AAC">
        <w:rPr>
          <w:rFonts w:ascii="Times New Roman" w:hAnsi="Times New Roman" w:cs="Times New Roman"/>
          <w:color w:val="000000" w:themeColor="text1"/>
          <w:sz w:val="24"/>
          <w:szCs w:val="24"/>
        </w:rPr>
        <w:t xml:space="preserve"> None </w:t>
      </w:r>
      <w:r w:rsidR="00C45BDD" w:rsidRPr="00405AAC">
        <w:rPr>
          <w:rFonts w:ascii="Times New Roman" w:hAnsi="Times New Roman" w:cs="Times New Roman"/>
          <w:color w:val="000000" w:themeColor="text1"/>
          <w:sz w:val="24"/>
          <w:szCs w:val="24"/>
        </w:rPr>
        <w:sym w:font="Wingdings" w:char="F0E0"/>
      </w:r>
      <w:r w:rsidR="00C45BDD" w:rsidRPr="00405AAC">
        <w:rPr>
          <w:rFonts w:ascii="Times New Roman" w:hAnsi="Times New Roman" w:cs="Times New Roman"/>
          <w:color w:val="000000" w:themeColor="text1"/>
          <w:sz w:val="24"/>
          <w:szCs w:val="24"/>
        </w:rPr>
        <w:t xml:space="preserve"> None, or Protections </w:t>
      </w:r>
      <w:r w:rsidR="00C45BDD" w:rsidRPr="00405AAC">
        <w:rPr>
          <w:rFonts w:ascii="Times New Roman" w:hAnsi="Times New Roman" w:cs="Times New Roman"/>
          <w:color w:val="000000" w:themeColor="text1"/>
          <w:sz w:val="24"/>
          <w:szCs w:val="24"/>
        </w:rPr>
        <w:sym w:font="Wingdings" w:char="F0E0"/>
      </w:r>
      <w:r w:rsidR="00C45BDD" w:rsidRPr="00405AAC">
        <w:rPr>
          <w:rFonts w:ascii="Times New Roman" w:hAnsi="Times New Roman" w:cs="Times New Roman"/>
          <w:color w:val="000000" w:themeColor="text1"/>
          <w:sz w:val="24"/>
          <w:szCs w:val="24"/>
        </w:rPr>
        <w:t xml:space="preserve"> None </w:t>
      </w:r>
      <w:r w:rsidR="00C45BDD" w:rsidRPr="00405AAC">
        <w:rPr>
          <w:rFonts w:ascii="Times New Roman" w:hAnsi="Times New Roman" w:cs="Times New Roman"/>
          <w:color w:val="000000" w:themeColor="text1"/>
          <w:sz w:val="24"/>
          <w:szCs w:val="24"/>
        </w:rPr>
        <w:sym w:font="Wingdings" w:char="F0E0"/>
      </w:r>
      <w:r w:rsidR="00C45BDD" w:rsidRPr="00405AAC">
        <w:rPr>
          <w:rFonts w:ascii="Times New Roman" w:hAnsi="Times New Roman" w:cs="Times New Roman"/>
          <w:color w:val="000000" w:themeColor="text1"/>
          <w:sz w:val="24"/>
          <w:szCs w:val="24"/>
        </w:rPr>
        <w:t xml:space="preserve"> None) would result in a study that simply tested hiring discrimination against transgender </w:t>
      </w:r>
      <w:r w:rsidR="00533B72">
        <w:rPr>
          <w:rFonts w:ascii="Times New Roman" w:hAnsi="Times New Roman" w:cs="Times New Roman"/>
          <w:color w:val="000000" w:themeColor="text1"/>
          <w:sz w:val="24"/>
          <w:szCs w:val="24"/>
        </w:rPr>
        <w:t>candidates</w:t>
      </w:r>
      <w:r w:rsidR="00C45BDD" w:rsidRPr="00405AAC">
        <w:rPr>
          <w:rFonts w:ascii="Times New Roman" w:hAnsi="Times New Roman" w:cs="Times New Roman"/>
          <w:color w:val="000000" w:themeColor="text1"/>
          <w:sz w:val="24"/>
          <w:szCs w:val="24"/>
        </w:rPr>
        <w:t xml:space="preserve"> in the researcher’s chosen legal context, with no other complicating factors or scenarios. Conversely, </w:t>
      </w:r>
      <w:r w:rsidRPr="00405AAC">
        <w:rPr>
          <w:rFonts w:ascii="Times New Roman" w:hAnsi="Times New Roman" w:cs="Times New Roman"/>
          <w:color w:val="000000" w:themeColor="text1"/>
          <w:sz w:val="24"/>
          <w:szCs w:val="24"/>
        </w:rPr>
        <w:t xml:space="preserve">additional </w:t>
      </w:r>
      <w:r w:rsidR="00C45BDD" w:rsidRPr="00405AAC">
        <w:rPr>
          <w:rFonts w:ascii="Times New Roman" w:hAnsi="Times New Roman" w:cs="Times New Roman"/>
          <w:color w:val="000000" w:themeColor="text1"/>
          <w:sz w:val="24"/>
          <w:szCs w:val="24"/>
        </w:rPr>
        <w:t xml:space="preserve">mediating factors may be added by following the red line back to the previous set of factors (e.g. if one wished to measure </w:t>
      </w:r>
      <w:r w:rsidR="00C45BDD" w:rsidRPr="006F0A57">
        <w:rPr>
          <w:rFonts w:ascii="Times New Roman" w:hAnsi="Times New Roman" w:cs="Times New Roman"/>
          <w:color w:val="000000" w:themeColor="text1"/>
          <w:sz w:val="24"/>
          <w:szCs w:val="24"/>
        </w:rPr>
        <w:t xml:space="preserve">hiring discrimination on the basis of customers (g) in a female-dominated industry (d). However, as Van </w:t>
      </w:r>
      <w:proofErr w:type="spellStart"/>
      <w:r w:rsidR="00C45BDD" w:rsidRPr="006F0A57">
        <w:rPr>
          <w:rFonts w:ascii="Times New Roman" w:hAnsi="Times New Roman" w:cs="Times New Roman"/>
          <w:color w:val="000000" w:themeColor="text1"/>
          <w:sz w:val="24"/>
          <w:szCs w:val="24"/>
        </w:rPr>
        <w:t>Borm</w:t>
      </w:r>
      <w:proofErr w:type="spellEnd"/>
      <w:r w:rsidR="00C45BDD" w:rsidRPr="006F0A57">
        <w:rPr>
          <w:rFonts w:ascii="Times New Roman" w:hAnsi="Times New Roman" w:cs="Times New Roman"/>
          <w:color w:val="000000" w:themeColor="text1"/>
          <w:sz w:val="24"/>
          <w:szCs w:val="24"/>
        </w:rPr>
        <w:t xml:space="preserve"> and </w:t>
      </w:r>
      <w:proofErr w:type="spellStart"/>
      <w:r w:rsidR="00C45BDD" w:rsidRPr="006F0A57">
        <w:rPr>
          <w:rFonts w:ascii="Times New Roman" w:hAnsi="Times New Roman" w:cs="Times New Roman"/>
          <w:color w:val="000000" w:themeColor="text1"/>
          <w:sz w:val="24"/>
          <w:szCs w:val="24"/>
        </w:rPr>
        <w:t>Baert</w:t>
      </w:r>
      <w:proofErr w:type="spellEnd"/>
      <w:r w:rsidR="00C45BDD" w:rsidRPr="006F0A57">
        <w:rPr>
          <w:rFonts w:ascii="Times New Roman" w:hAnsi="Times New Roman" w:cs="Times New Roman"/>
          <w:color w:val="000000" w:themeColor="text1"/>
          <w:sz w:val="24"/>
          <w:szCs w:val="24"/>
        </w:rPr>
        <w:t xml:space="preserve"> (2018) conclude, adding complexity to a research design may result in an overly-complicated analysis, and increases the possibility of errors on </w:t>
      </w:r>
      <w:r w:rsidR="00C45BDD" w:rsidRPr="006F0A57">
        <w:rPr>
          <w:rFonts w:ascii="Times New Roman" w:hAnsi="Times New Roman" w:cs="Times New Roman"/>
          <w:color w:val="000000" w:themeColor="text1"/>
          <w:sz w:val="24"/>
          <w:szCs w:val="24"/>
        </w:rPr>
        <w:lastRenderedPageBreak/>
        <w:t xml:space="preserve">behalf of </w:t>
      </w:r>
      <w:r w:rsidR="006F0A57">
        <w:rPr>
          <w:rFonts w:ascii="Times New Roman" w:hAnsi="Times New Roman" w:cs="Times New Roman"/>
          <w:color w:val="000000" w:themeColor="text1"/>
          <w:sz w:val="24"/>
          <w:szCs w:val="24"/>
        </w:rPr>
        <w:t>a</w:t>
      </w:r>
      <w:r w:rsidR="00C45BDD" w:rsidRPr="006F0A57">
        <w:rPr>
          <w:rFonts w:ascii="Times New Roman" w:hAnsi="Times New Roman" w:cs="Times New Roman"/>
          <w:color w:val="000000" w:themeColor="text1"/>
          <w:sz w:val="24"/>
          <w:szCs w:val="24"/>
        </w:rPr>
        <w:t xml:space="preserve"> researcher. With the literature on this topic at such a nascent stage, it may behove researchers to focus more</w:t>
      </w:r>
      <w:r w:rsidR="00C45BDD" w:rsidRPr="00405AAC">
        <w:rPr>
          <w:rFonts w:ascii="Times New Roman" w:hAnsi="Times New Roman" w:cs="Times New Roman"/>
          <w:color w:val="000000" w:themeColor="text1"/>
          <w:sz w:val="24"/>
          <w:szCs w:val="24"/>
        </w:rPr>
        <w:t xml:space="preserve"> on general topics to firstly establish an empirical literature on transgender hiring discrimination, before moving to more specific contexts, combinations, or scenarios. </w:t>
      </w:r>
    </w:p>
    <w:p w:rsidR="00CB0CC9" w:rsidRPr="00405AAC" w:rsidRDefault="00CB0CC9" w:rsidP="007C790E">
      <w:pPr>
        <w:spacing w:line="480" w:lineRule="auto"/>
        <w:rPr>
          <w:rFonts w:ascii="Times New Roman" w:hAnsi="Times New Roman" w:cs="Times New Roman"/>
          <w:color w:val="000000" w:themeColor="text1"/>
          <w:sz w:val="24"/>
          <w:szCs w:val="24"/>
        </w:rPr>
      </w:pPr>
    </w:p>
    <w:p w:rsidR="00CB0CC9" w:rsidRPr="00405AAC" w:rsidRDefault="00486043" w:rsidP="007C790E">
      <w:pPr>
        <w:spacing w:line="480" w:lineRule="auto"/>
        <w:rPr>
          <w:rFonts w:ascii="Times New Roman" w:hAnsi="Times New Roman" w:cs="Times New Roman"/>
          <w:b/>
          <w:color w:val="000000" w:themeColor="text1"/>
          <w:sz w:val="24"/>
          <w:szCs w:val="24"/>
        </w:rPr>
      </w:pPr>
      <w:r w:rsidRPr="00405AAC">
        <w:rPr>
          <w:rFonts w:ascii="Times New Roman" w:hAnsi="Times New Roman" w:cs="Times New Roman"/>
          <w:b/>
          <w:color w:val="000000" w:themeColor="text1"/>
          <w:sz w:val="24"/>
          <w:szCs w:val="24"/>
        </w:rPr>
        <w:t>Conclusion</w:t>
      </w:r>
    </w:p>
    <w:p w:rsidR="00E903F0" w:rsidRPr="00405AAC" w:rsidRDefault="00CB0CC9"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This </w:t>
      </w:r>
      <w:r w:rsidR="003A61DC" w:rsidRPr="00405AAC">
        <w:rPr>
          <w:rFonts w:ascii="Times New Roman" w:hAnsi="Times New Roman" w:cs="Times New Roman"/>
          <w:color w:val="000000" w:themeColor="text1"/>
          <w:sz w:val="24"/>
          <w:szCs w:val="24"/>
        </w:rPr>
        <w:t>paper</w:t>
      </w:r>
      <w:r w:rsidRPr="00405AAC">
        <w:rPr>
          <w:rFonts w:ascii="Times New Roman" w:hAnsi="Times New Roman" w:cs="Times New Roman"/>
          <w:color w:val="000000" w:themeColor="text1"/>
          <w:sz w:val="24"/>
          <w:szCs w:val="24"/>
        </w:rPr>
        <w:t xml:space="preserve"> can serve as a guide for any researchers wishing to study or measure </w:t>
      </w:r>
      <w:r w:rsidR="009A07DE" w:rsidRPr="00405AAC">
        <w:rPr>
          <w:rFonts w:ascii="Times New Roman" w:hAnsi="Times New Roman" w:cs="Times New Roman"/>
          <w:color w:val="000000" w:themeColor="text1"/>
          <w:sz w:val="24"/>
          <w:szCs w:val="24"/>
        </w:rPr>
        <w:t>hiring</w:t>
      </w:r>
      <w:r w:rsidRPr="00405AAC">
        <w:rPr>
          <w:rFonts w:ascii="Times New Roman" w:hAnsi="Times New Roman" w:cs="Times New Roman"/>
          <w:color w:val="000000" w:themeColor="text1"/>
          <w:sz w:val="24"/>
          <w:szCs w:val="24"/>
        </w:rPr>
        <w:t xml:space="preserve"> discriminat</w:t>
      </w:r>
      <w:r w:rsidR="00B81210" w:rsidRPr="00405AAC">
        <w:rPr>
          <w:rFonts w:ascii="Times New Roman" w:hAnsi="Times New Roman" w:cs="Times New Roman"/>
          <w:color w:val="000000" w:themeColor="text1"/>
          <w:sz w:val="24"/>
          <w:szCs w:val="24"/>
        </w:rPr>
        <w:t xml:space="preserve">ion against transgender people. </w:t>
      </w:r>
      <w:r w:rsidR="003A61DC" w:rsidRPr="00405AAC">
        <w:rPr>
          <w:rFonts w:ascii="Times New Roman" w:hAnsi="Times New Roman" w:cs="Times New Roman"/>
          <w:color w:val="000000" w:themeColor="text1"/>
          <w:sz w:val="24"/>
          <w:szCs w:val="24"/>
        </w:rPr>
        <w:t>The discussion of the various methods that one may take in studying this topic, including and in addition to the popular correspondence test, can prompt researchers to consider the various design options before them, and pe</w:t>
      </w:r>
      <w:r w:rsidR="00486043" w:rsidRPr="00405AAC">
        <w:rPr>
          <w:rFonts w:ascii="Times New Roman" w:hAnsi="Times New Roman" w:cs="Times New Roman"/>
          <w:color w:val="000000" w:themeColor="text1"/>
          <w:sz w:val="24"/>
          <w:szCs w:val="24"/>
        </w:rPr>
        <w:t xml:space="preserve">rhaps lead to some novel design adaptations </w:t>
      </w:r>
      <w:r w:rsidR="003A61DC" w:rsidRPr="00405AAC">
        <w:rPr>
          <w:rFonts w:ascii="Times New Roman" w:hAnsi="Times New Roman" w:cs="Times New Roman"/>
          <w:color w:val="000000" w:themeColor="text1"/>
          <w:sz w:val="24"/>
          <w:szCs w:val="24"/>
        </w:rPr>
        <w:t xml:space="preserve">and studies. </w:t>
      </w:r>
      <w:r w:rsidR="00F55DD8" w:rsidRPr="00405AAC">
        <w:rPr>
          <w:rFonts w:ascii="Times New Roman" w:hAnsi="Times New Roman" w:cs="Times New Roman"/>
          <w:color w:val="000000" w:themeColor="text1"/>
          <w:sz w:val="24"/>
          <w:szCs w:val="24"/>
        </w:rPr>
        <w:t xml:space="preserve">Figure 1 </w:t>
      </w:r>
      <w:proofErr w:type="gramStart"/>
      <w:r w:rsidR="00F55DD8" w:rsidRPr="00405AAC">
        <w:rPr>
          <w:rFonts w:ascii="Times New Roman" w:hAnsi="Times New Roman" w:cs="Times New Roman"/>
          <w:color w:val="000000" w:themeColor="text1"/>
          <w:sz w:val="24"/>
          <w:szCs w:val="24"/>
        </w:rPr>
        <w:t>shows</w:t>
      </w:r>
      <w:proofErr w:type="gramEnd"/>
      <w:r w:rsidR="00F55DD8" w:rsidRPr="00405AAC">
        <w:rPr>
          <w:rFonts w:ascii="Times New Roman" w:hAnsi="Times New Roman" w:cs="Times New Roman"/>
          <w:color w:val="000000" w:themeColor="text1"/>
          <w:sz w:val="24"/>
          <w:szCs w:val="24"/>
        </w:rPr>
        <w:t xml:space="preserve"> </w:t>
      </w:r>
      <w:r w:rsidR="00B81210" w:rsidRPr="00405AAC">
        <w:rPr>
          <w:rFonts w:ascii="Times New Roman" w:hAnsi="Times New Roman" w:cs="Times New Roman"/>
          <w:color w:val="000000" w:themeColor="text1"/>
          <w:sz w:val="24"/>
          <w:szCs w:val="24"/>
        </w:rPr>
        <w:t xml:space="preserve">the multiple considerations one must </w:t>
      </w:r>
      <w:r w:rsidR="00777BF5" w:rsidRPr="00405AAC">
        <w:rPr>
          <w:rFonts w:ascii="Times New Roman" w:hAnsi="Times New Roman" w:cs="Times New Roman"/>
          <w:color w:val="000000" w:themeColor="text1"/>
          <w:sz w:val="24"/>
          <w:szCs w:val="24"/>
        </w:rPr>
        <w:t>consider</w:t>
      </w:r>
      <w:r w:rsidR="00F55DD8" w:rsidRPr="00405AAC">
        <w:rPr>
          <w:rFonts w:ascii="Times New Roman" w:hAnsi="Times New Roman" w:cs="Times New Roman"/>
          <w:color w:val="000000" w:themeColor="text1"/>
          <w:sz w:val="24"/>
          <w:szCs w:val="24"/>
        </w:rPr>
        <w:t xml:space="preserve"> before designing a study on this topic dividing them according to legal, industry/role factors, and population-specific factors. In doing so, this</w:t>
      </w:r>
      <w:r w:rsidR="00777BF5" w:rsidRPr="00405AAC">
        <w:rPr>
          <w:rFonts w:ascii="Times New Roman" w:hAnsi="Times New Roman" w:cs="Times New Roman"/>
          <w:color w:val="000000" w:themeColor="text1"/>
          <w:sz w:val="24"/>
          <w:szCs w:val="24"/>
        </w:rPr>
        <w:t xml:space="preserve"> </w:t>
      </w:r>
      <w:r w:rsidR="00E903F0" w:rsidRPr="00405AAC">
        <w:rPr>
          <w:rFonts w:ascii="Times New Roman" w:hAnsi="Times New Roman" w:cs="Times New Roman"/>
          <w:color w:val="000000" w:themeColor="text1"/>
          <w:sz w:val="24"/>
          <w:szCs w:val="24"/>
        </w:rPr>
        <w:t>figure</w:t>
      </w:r>
      <w:r w:rsidR="00F55DD8" w:rsidRPr="00405AAC">
        <w:rPr>
          <w:rFonts w:ascii="Times New Roman" w:hAnsi="Times New Roman" w:cs="Times New Roman"/>
          <w:color w:val="000000" w:themeColor="text1"/>
          <w:sz w:val="24"/>
          <w:szCs w:val="24"/>
        </w:rPr>
        <w:t xml:space="preserve"> can</w:t>
      </w:r>
      <w:r w:rsidR="00777BF5" w:rsidRPr="00405AAC">
        <w:rPr>
          <w:rFonts w:ascii="Times New Roman" w:hAnsi="Times New Roman" w:cs="Times New Roman"/>
          <w:color w:val="000000" w:themeColor="text1"/>
          <w:sz w:val="24"/>
          <w:szCs w:val="24"/>
        </w:rPr>
        <w:t xml:space="preserve"> hopefully </w:t>
      </w:r>
      <w:r w:rsidR="00E903F0" w:rsidRPr="00405AAC">
        <w:rPr>
          <w:rFonts w:ascii="Times New Roman" w:hAnsi="Times New Roman" w:cs="Times New Roman"/>
          <w:color w:val="000000" w:themeColor="text1"/>
          <w:sz w:val="24"/>
          <w:szCs w:val="24"/>
        </w:rPr>
        <w:t xml:space="preserve">help </w:t>
      </w:r>
      <w:r w:rsidR="00777BF5" w:rsidRPr="00405AAC">
        <w:rPr>
          <w:rFonts w:ascii="Times New Roman" w:hAnsi="Times New Roman" w:cs="Times New Roman"/>
          <w:color w:val="000000" w:themeColor="text1"/>
          <w:sz w:val="24"/>
          <w:szCs w:val="24"/>
        </w:rPr>
        <w:t>simplif</w:t>
      </w:r>
      <w:r w:rsidR="00F55DD8" w:rsidRPr="00405AAC">
        <w:rPr>
          <w:rFonts w:ascii="Times New Roman" w:hAnsi="Times New Roman" w:cs="Times New Roman"/>
          <w:color w:val="000000" w:themeColor="text1"/>
          <w:sz w:val="24"/>
          <w:szCs w:val="24"/>
        </w:rPr>
        <w:t xml:space="preserve">y </w:t>
      </w:r>
      <w:r w:rsidR="00777BF5" w:rsidRPr="00405AAC">
        <w:rPr>
          <w:rFonts w:ascii="Times New Roman" w:hAnsi="Times New Roman" w:cs="Times New Roman"/>
          <w:color w:val="000000" w:themeColor="text1"/>
          <w:sz w:val="24"/>
          <w:szCs w:val="24"/>
        </w:rPr>
        <w:t xml:space="preserve">the </w:t>
      </w:r>
      <w:r w:rsidR="00F55DD8" w:rsidRPr="00405AAC">
        <w:rPr>
          <w:rFonts w:ascii="Times New Roman" w:hAnsi="Times New Roman" w:cs="Times New Roman"/>
          <w:color w:val="000000" w:themeColor="text1"/>
          <w:sz w:val="24"/>
          <w:szCs w:val="24"/>
        </w:rPr>
        <w:t xml:space="preserve">experiment design </w:t>
      </w:r>
      <w:r w:rsidR="00E903F0" w:rsidRPr="00405AAC">
        <w:rPr>
          <w:rFonts w:ascii="Times New Roman" w:hAnsi="Times New Roman" w:cs="Times New Roman"/>
          <w:color w:val="000000" w:themeColor="text1"/>
          <w:sz w:val="24"/>
          <w:szCs w:val="24"/>
        </w:rPr>
        <w:t>p</w:t>
      </w:r>
      <w:r w:rsidR="0051504C">
        <w:rPr>
          <w:rFonts w:ascii="Times New Roman" w:hAnsi="Times New Roman" w:cs="Times New Roman"/>
          <w:color w:val="000000" w:themeColor="text1"/>
          <w:sz w:val="24"/>
          <w:szCs w:val="24"/>
        </w:rPr>
        <w:t>rocess, and help fuel further research to address the dearth in empirical quantitative research on this topic.</w:t>
      </w:r>
    </w:p>
    <w:p w:rsidR="008A14AB" w:rsidRPr="00405AAC" w:rsidRDefault="008A14AB" w:rsidP="007C790E">
      <w:pPr>
        <w:spacing w:line="480" w:lineRule="auto"/>
        <w:rPr>
          <w:rFonts w:ascii="Times New Roman" w:hAnsi="Times New Roman" w:cs="Times New Roman"/>
          <w:color w:val="000000" w:themeColor="text1"/>
          <w:sz w:val="24"/>
          <w:szCs w:val="24"/>
        </w:rPr>
      </w:pPr>
    </w:p>
    <w:p w:rsidR="006930FD" w:rsidRPr="006F0A57" w:rsidRDefault="006930FD" w:rsidP="007C790E">
      <w:pPr>
        <w:spacing w:line="480" w:lineRule="auto"/>
        <w:rPr>
          <w:rFonts w:ascii="Times New Roman" w:hAnsi="Times New Roman" w:cs="Times New Roman"/>
          <w:i/>
          <w:color w:val="000000" w:themeColor="text1"/>
          <w:sz w:val="24"/>
          <w:szCs w:val="24"/>
        </w:rPr>
      </w:pPr>
      <w:r w:rsidRPr="006F0A57">
        <w:rPr>
          <w:rFonts w:ascii="Times New Roman" w:hAnsi="Times New Roman" w:cs="Times New Roman"/>
          <w:b/>
          <w:i/>
          <w:color w:val="000000" w:themeColor="text1"/>
          <w:sz w:val="24"/>
          <w:szCs w:val="24"/>
        </w:rPr>
        <w:t>Recommendations for Future Researchers</w:t>
      </w:r>
    </w:p>
    <w:p w:rsidR="006930FD" w:rsidRPr="00405AAC" w:rsidRDefault="006930FD" w:rsidP="007C790E">
      <w:pPr>
        <w:spacing w:line="480" w:lineRule="auto"/>
        <w:rPr>
          <w:rFonts w:ascii="Times New Roman" w:hAnsi="Times New Roman" w:cs="Times New Roman"/>
          <w:i/>
          <w:color w:val="000000" w:themeColor="text1"/>
          <w:sz w:val="24"/>
          <w:szCs w:val="24"/>
        </w:rPr>
      </w:pPr>
      <w:r w:rsidRPr="00405AAC">
        <w:rPr>
          <w:rFonts w:ascii="Times New Roman" w:hAnsi="Times New Roman" w:cs="Times New Roman"/>
          <w:i/>
          <w:color w:val="000000" w:themeColor="text1"/>
          <w:sz w:val="24"/>
          <w:szCs w:val="24"/>
        </w:rPr>
        <w:t>Areas of Study</w:t>
      </w:r>
    </w:p>
    <w:p w:rsidR="00CC54BA" w:rsidRPr="00405AAC" w:rsidRDefault="006930FD"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Within the business and management literature, </w:t>
      </w:r>
      <w:r w:rsidR="00F97CAC" w:rsidRPr="00405AAC">
        <w:rPr>
          <w:rFonts w:ascii="Times New Roman" w:hAnsi="Times New Roman" w:cs="Times New Roman"/>
          <w:color w:val="000000" w:themeColor="text1"/>
          <w:sz w:val="24"/>
          <w:szCs w:val="24"/>
        </w:rPr>
        <w:t xml:space="preserve">research focusing on </w:t>
      </w:r>
      <w:r w:rsidR="00E903F0" w:rsidRPr="00405AAC">
        <w:rPr>
          <w:rFonts w:ascii="Times New Roman" w:hAnsi="Times New Roman" w:cs="Times New Roman"/>
          <w:color w:val="000000" w:themeColor="text1"/>
          <w:sz w:val="24"/>
          <w:szCs w:val="24"/>
        </w:rPr>
        <w:t xml:space="preserve">general </w:t>
      </w:r>
      <w:r w:rsidR="00F97CAC" w:rsidRPr="00405AAC">
        <w:rPr>
          <w:rFonts w:ascii="Times New Roman" w:hAnsi="Times New Roman" w:cs="Times New Roman"/>
          <w:color w:val="000000" w:themeColor="text1"/>
          <w:sz w:val="24"/>
          <w:szCs w:val="24"/>
        </w:rPr>
        <w:t>transgender issues is overwhelmingly centred on the USA (M</w:t>
      </w:r>
      <w:r w:rsidR="00E903F0" w:rsidRPr="00405AAC">
        <w:rPr>
          <w:rFonts w:ascii="Times New Roman" w:hAnsi="Times New Roman" w:cs="Times New Roman"/>
          <w:color w:val="000000" w:themeColor="text1"/>
          <w:sz w:val="24"/>
          <w:szCs w:val="24"/>
        </w:rPr>
        <w:t xml:space="preserve">cFadden </w:t>
      </w:r>
      <w:r w:rsidR="001A7815">
        <w:rPr>
          <w:rFonts w:ascii="Times New Roman" w:hAnsi="Times New Roman" w:cs="Times New Roman"/>
          <w:color w:val="000000" w:themeColor="text1"/>
          <w:sz w:val="24"/>
          <w:szCs w:val="24"/>
        </w:rPr>
        <w:t>and</w:t>
      </w:r>
      <w:r w:rsidR="00E903F0" w:rsidRPr="00405AAC">
        <w:rPr>
          <w:rFonts w:ascii="Times New Roman" w:hAnsi="Times New Roman" w:cs="Times New Roman"/>
          <w:color w:val="000000" w:themeColor="text1"/>
          <w:sz w:val="24"/>
          <w:szCs w:val="24"/>
        </w:rPr>
        <w:t xml:space="preserve"> Crowley-Henry, 2016). In his exhaustive review of correspondence experiments performed since 2005, </w:t>
      </w:r>
      <w:proofErr w:type="spellStart"/>
      <w:r w:rsidR="00E903F0" w:rsidRPr="00405AAC">
        <w:rPr>
          <w:rFonts w:ascii="Times New Roman" w:hAnsi="Times New Roman" w:cs="Times New Roman"/>
          <w:color w:val="000000" w:themeColor="text1"/>
          <w:sz w:val="24"/>
          <w:szCs w:val="24"/>
        </w:rPr>
        <w:t>Baert</w:t>
      </w:r>
      <w:proofErr w:type="spellEnd"/>
      <w:r w:rsidR="00E903F0" w:rsidRPr="00405AAC">
        <w:rPr>
          <w:rFonts w:ascii="Times New Roman" w:hAnsi="Times New Roman" w:cs="Times New Roman"/>
          <w:color w:val="000000" w:themeColor="text1"/>
          <w:sz w:val="24"/>
          <w:szCs w:val="24"/>
        </w:rPr>
        <w:t xml:space="preserve"> (2018) highlights that almost two thirds of this type of study have been performed in Europe, with other countries, including some with the largest populations in the world, having no </w:t>
      </w:r>
      <w:r w:rsidR="00E903F0" w:rsidRPr="00405AAC">
        <w:rPr>
          <w:rFonts w:ascii="Times New Roman" w:hAnsi="Times New Roman" w:cs="Times New Roman"/>
          <w:color w:val="000000" w:themeColor="text1"/>
          <w:sz w:val="24"/>
          <w:szCs w:val="24"/>
        </w:rPr>
        <w:lastRenderedPageBreak/>
        <w:t>correspondence experiments performed. In addition, as noted above, there appears to been no correspondence tests performed in relation to transgender job applicants in Europe, and only two (with quite small samples) conducted in the USA. The state of the literature on this topic, therefore, can be likened to a blank slate, and thus there is ample opportunity and a pressing need for more research to be conducted around the world.</w:t>
      </w:r>
    </w:p>
    <w:p w:rsidR="00F97CAC" w:rsidRPr="00405AAC" w:rsidRDefault="00F97CAC" w:rsidP="007C790E">
      <w:pPr>
        <w:spacing w:line="480" w:lineRule="auto"/>
        <w:rPr>
          <w:rFonts w:ascii="Times New Roman" w:hAnsi="Times New Roman" w:cs="Times New Roman"/>
          <w:i/>
          <w:color w:val="000000" w:themeColor="text1"/>
          <w:sz w:val="24"/>
          <w:szCs w:val="24"/>
        </w:rPr>
      </w:pPr>
      <w:r w:rsidRPr="00405AAC">
        <w:rPr>
          <w:rFonts w:ascii="Times New Roman" w:hAnsi="Times New Roman" w:cs="Times New Roman"/>
          <w:color w:val="000000" w:themeColor="text1"/>
          <w:sz w:val="24"/>
          <w:szCs w:val="24"/>
        </w:rPr>
        <w:t>Sensitivity should, however, be shown when researching non-cisgender identities in other countries; other terminologies, identities</w:t>
      </w:r>
      <w:r w:rsidR="00CC54BA" w:rsidRPr="00405AAC">
        <w:rPr>
          <w:rFonts w:ascii="Times New Roman" w:hAnsi="Times New Roman" w:cs="Times New Roman"/>
          <w:color w:val="000000" w:themeColor="text1"/>
          <w:sz w:val="24"/>
          <w:szCs w:val="24"/>
        </w:rPr>
        <w:t>, traditions</w:t>
      </w:r>
      <w:r w:rsidRPr="00405AAC">
        <w:rPr>
          <w:rFonts w:ascii="Times New Roman" w:hAnsi="Times New Roman" w:cs="Times New Roman"/>
          <w:color w:val="000000" w:themeColor="text1"/>
          <w:sz w:val="24"/>
          <w:szCs w:val="24"/>
        </w:rPr>
        <w:t xml:space="preserve"> or groups may be present in local cultures that do not resemble the prevailing Western context</w:t>
      </w:r>
      <w:r w:rsidR="002124F8" w:rsidRPr="00405AAC">
        <w:rPr>
          <w:rFonts w:ascii="Times New Roman" w:hAnsi="Times New Roman" w:cs="Times New Roman"/>
          <w:color w:val="000000" w:themeColor="text1"/>
          <w:sz w:val="24"/>
          <w:szCs w:val="24"/>
        </w:rPr>
        <w:t>. F</w:t>
      </w:r>
      <w:r w:rsidRPr="00405AAC">
        <w:rPr>
          <w:rFonts w:ascii="Times New Roman" w:hAnsi="Times New Roman" w:cs="Times New Roman"/>
          <w:color w:val="000000" w:themeColor="text1"/>
          <w:sz w:val="24"/>
          <w:szCs w:val="24"/>
        </w:rPr>
        <w:t xml:space="preserve">or example, within the Indian subcontinent, </w:t>
      </w:r>
      <w:r w:rsidRPr="00405AAC">
        <w:rPr>
          <w:rFonts w:ascii="Times New Roman" w:hAnsi="Times New Roman" w:cs="Times New Roman"/>
          <w:i/>
          <w:color w:val="000000" w:themeColor="text1"/>
          <w:sz w:val="24"/>
          <w:szCs w:val="24"/>
        </w:rPr>
        <w:t xml:space="preserve">hijra </w:t>
      </w:r>
      <w:r w:rsidR="00CC54BA" w:rsidRPr="00405AAC">
        <w:rPr>
          <w:rFonts w:ascii="Times New Roman" w:hAnsi="Times New Roman" w:cs="Times New Roman"/>
          <w:color w:val="000000" w:themeColor="text1"/>
          <w:sz w:val="24"/>
          <w:szCs w:val="24"/>
        </w:rPr>
        <w:t xml:space="preserve">occupy a particular space within Hinduism, are seen as the favoured devotees of the Lord Rama, and can bestow blessings, yet are </w:t>
      </w:r>
      <w:r w:rsidR="002124F8" w:rsidRPr="00405AAC">
        <w:rPr>
          <w:rFonts w:ascii="Times New Roman" w:hAnsi="Times New Roman" w:cs="Times New Roman"/>
          <w:color w:val="000000" w:themeColor="text1"/>
          <w:sz w:val="24"/>
          <w:szCs w:val="24"/>
        </w:rPr>
        <w:t xml:space="preserve">marginalised and often </w:t>
      </w:r>
      <w:r w:rsidR="00382277" w:rsidRPr="00405AAC">
        <w:rPr>
          <w:rFonts w:ascii="Times New Roman" w:hAnsi="Times New Roman" w:cs="Times New Roman"/>
          <w:color w:val="000000" w:themeColor="text1"/>
          <w:sz w:val="24"/>
          <w:szCs w:val="24"/>
        </w:rPr>
        <w:t>have</w:t>
      </w:r>
      <w:r w:rsidR="002124F8" w:rsidRPr="00405AAC">
        <w:rPr>
          <w:rFonts w:ascii="Times New Roman" w:hAnsi="Times New Roman" w:cs="Times New Roman"/>
          <w:color w:val="000000" w:themeColor="text1"/>
          <w:sz w:val="24"/>
          <w:szCs w:val="24"/>
        </w:rPr>
        <w:t xml:space="preserve"> to perform sex work to survive</w:t>
      </w:r>
      <w:r w:rsidR="00382277" w:rsidRPr="00405AAC">
        <w:rPr>
          <w:rFonts w:ascii="Times New Roman" w:hAnsi="Times New Roman" w:cs="Times New Roman"/>
          <w:color w:val="000000" w:themeColor="text1"/>
          <w:sz w:val="24"/>
          <w:szCs w:val="24"/>
        </w:rPr>
        <w:t xml:space="preserve"> (Khan et al., 2009)</w:t>
      </w:r>
      <w:r w:rsidR="002124F8" w:rsidRPr="00405AAC">
        <w:rPr>
          <w:rFonts w:ascii="Times New Roman" w:hAnsi="Times New Roman" w:cs="Times New Roman"/>
          <w:color w:val="000000" w:themeColor="text1"/>
          <w:sz w:val="24"/>
          <w:szCs w:val="24"/>
        </w:rPr>
        <w:t xml:space="preserve">. </w:t>
      </w:r>
      <w:r w:rsidR="00CC54BA" w:rsidRPr="00405AAC">
        <w:rPr>
          <w:rFonts w:ascii="Times New Roman" w:hAnsi="Times New Roman" w:cs="Times New Roman"/>
          <w:color w:val="000000" w:themeColor="text1"/>
          <w:sz w:val="24"/>
          <w:szCs w:val="24"/>
        </w:rPr>
        <w:t xml:space="preserve">While </w:t>
      </w:r>
      <w:r w:rsidR="00CC54BA" w:rsidRPr="00405AAC">
        <w:rPr>
          <w:rFonts w:ascii="Times New Roman" w:hAnsi="Times New Roman" w:cs="Times New Roman"/>
          <w:i/>
          <w:color w:val="000000" w:themeColor="text1"/>
          <w:sz w:val="24"/>
          <w:szCs w:val="24"/>
        </w:rPr>
        <w:t>hijra</w:t>
      </w:r>
      <w:r w:rsidR="00CC54BA" w:rsidRPr="00405AAC">
        <w:rPr>
          <w:rFonts w:ascii="Times New Roman" w:hAnsi="Times New Roman" w:cs="Times New Roman"/>
          <w:color w:val="000000" w:themeColor="text1"/>
          <w:sz w:val="24"/>
          <w:szCs w:val="24"/>
        </w:rPr>
        <w:t xml:space="preserve"> could clumsily be compared to </w:t>
      </w:r>
      <w:proofErr w:type="spellStart"/>
      <w:r w:rsidR="002124F8" w:rsidRPr="00405AAC">
        <w:rPr>
          <w:rFonts w:ascii="Times New Roman" w:hAnsi="Times New Roman" w:cs="Times New Roman"/>
          <w:color w:val="000000" w:themeColor="text1"/>
          <w:sz w:val="24"/>
          <w:szCs w:val="24"/>
        </w:rPr>
        <w:t>transfemales</w:t>
      </w:r>
      <w:proofErr w:type="spellEnd"/>
      <w:r w:rsidR="00CC54BA" w:rsidRPr="00405AAC">
        <w:rPr>
          <w:rFonts w:ascii="Times New Roman" w:hAnsi="Times New Roman" w:cs="Times New Roman"/>
          <w:color w:val="000000" w:themeColor="text1"/>
          <w:sz w:val="24"/>
          <w:szCs w:val="24"/>
        </w:rPr>
        <w:t xml:space="preserve"> in the West, they are a distinct and separate group,</w:t>
      </w:r>
      <w:r w:rsidR="00474BE3" w:rsidRPr="00405AAC">
        <w:rPr>
          <w:rFonts w:ascii="Times New Roman" w:hAnsi="Times New Roman" w:cs="Times New Roman"/>
          <w:color w:val="000000" w:themeColor="text1"/>
          <w:sz w:val="24"/>
          <w:szCs w:val="24"/>
        </w:rPr>
        <w:t xml:space="preserve"> a third gender,</w:t>
      </w:r>
      <w:r w:rsidR="00CC54BA" w:rsidRPr="00405AAC">
        <w:rPr>
          <w:rFonts w:ascii="Times New Roman" w:hAnsi="Times New Roman" w:cs="Times New Roman"/>
          <w:color w:val="000000" w:themeColor="text1"/>
          <w:sz w:val="24"/>
          <w:szCs w:val="24"/>
        </w:rPr>
        <w:t xml:space="preserve"> with particular traditions, challenges and issues</w:t>
      </w:r>
      <w:r w:rsidR="00E5569D" w:rsidRPr="00405AAC">
        <w:rPr>
          <w:rFonts w:ascii="Times New Roman" w:hAnsi="Times New Roman" w:cs="Times New Roman"/>
          <w:color w:val="000000" w:themeColor="text1"/>
          <w:sz w:val="24"/>
          <w:szCs w:val="24"/>
        </w:rPr>
        <w:t xml:space="preserve"> (</w:t>
      </w:r>
      <w:proofErr w:type="spellStart"/>
      <w:r w:rsidR="00E5569D" w:rsidRPr="00405AAC">
        <w:rPr>
          <w:rFonts w:ascii="Times New Roman" w:hAnsi="Times New Roman" w:cs="Times New Roman"/>
          <w:color w:val="000000" w:themeColor="text1"/>
          <w:sz w:val="24"/>
          <w:szCs w:val="24"/>
        </w:rPr>
        <w:t>Kalra</w:t>
      </w:r>
      <w:proofErr w:type="spellEnd"/>
      <w:r w:rsidR="00E5569D" w:rsidRPr="00405AAC">
        <w:rPr>
          <w:rFonts w:ascii="Times New Roman" w:hAnsi="Times New Roman" w:cs="Times New Roman"/>
          <w:color w:val="000000" w:themeColor="text1"/>
          <w:sz w:val="24"/>
          <w:szCs w:val="24"/>
        </w:rPr>
        <w:t>, 2012)</w:t>
      </w:r>
      <w:r w:rsidR="00CC54BA" w:rsidRPr="00405AAC">
        <w:rPr>
          <w:rFonts w:ascii="Times New Roman" w:hAnsi="Times New Roman" w:cs="Times New Roman"/>
          <w:color w:val="000000" w:themeColor="text1"/>
          <w:sz w:val="24"/>
          <w:szCs w:val="24"/>
        </w:rPr>
        <w:t xml:space="preserve">. </w:t>
      </w:r>
      <w:r w:rsidR="00474BE3" w:rsidRPr="00405AAC">
        <w:rPr>
          <w:rFonts w:ascii="Times New Roman" w:hAnsi="Times New Roman" w:cs="Times New Roman"/>
          <w:color w:val="000000" w:themeColor="text1"/>
          <w:sz w:val="24"/>
          <w:szCs w:val="24"/>
        </w:rPr>
        <w:t>Other areas with third gender</w:t>
      </w:r>
      <w:r w:rsidR="00D62368" w:rsidRPr="00405AAC">
        <w:rPr>
          <w:rFonts w:ascii="Times New Roman" w:hAnsi="Times New Roman" w:cs="Times New Roman"/>
          <w:color w:val="000000" w:themeColor="text1"/>
          <w:sz w:val="24"/>
          <w:szCs w:val="24"/>
        </w:rPr>
        <w:t xml:space="preserve"> or transgender</w:t>
      </w:r>
      <w:r w:rsidR="00474BE3" w:rsidRPr="00405AAC">
        <w:rPr>
          <w:rFonts w:ascii="Times New Roman" w:hAnsi="Times New Roman" w:cs="Times New Roman"/>
          <w:color w:val="000000" w:themeColor="text1"/>
          <w:sz w:val="24"/>
          <w:szCs w:val="24"/>
        </w:rPr>
        <w:t xml:space="preserve"> inhabitants include Albania (the </w:t>
      </w:r>
      <w:r w:rsidR="00474BE3" w:rsidRPr="00405AAC">
        <w:rPr>
          <w:rFonts w:ascii="Times New Roman" w:hAnsi="Times New Roman" w:cs="Times New Roman"/>
          <w:i/>
          <w:color w:val="000000" w:themeColor="text1"/>
          <w:sz w:val="24"/>
          <w:szCs w:val="24"/>
        </w:rPr>
        <w:t>sworn virgins</w:t>
      </w:r>
      <w:r w:rsidR="00474BE3" w:rsidRPr="00405AAC">
        <w:rPr>
          <w:rFonts w:ascii="Times New Roman" w:hAnsi="Times New Roman" w:cs="Times New Roman"/>
          <w:color w:val="000000" w:themeColor="text1"/>
          <w:sz w:val="24"/>
          <w:szCs w:val="24"/>
        </w:rPr>
        <w:t>)</w:t>
      </w:r>
      <w:r w:rsidR="00382277" w:rsidRPr="00405AAC">
        <w:rPr>
          <w:rFonts w:ascii="Times New Roman" w:hAnsi="Times New Roman" w:cs="Times New Roman"/>
          <w:color w:val="000000" w:themeColor="text1"/>
          <w:sz w:val="24"/>
          <w:szCs w:val="24"/>
        </w:rPr>
        <w:t xml:space="preserve"> (</w:t>
      </w:r>
      <w:proofErr w:type="spellStart"/>
      <w:r w:rsidR="00382277" w:rsidRPr="00405AAC">
        <w:rPr>
          <w:rFonts w:ascii="Times New Roman" w:hAnsi="Times New Roman" w:cs="Times New Roman"/>
          <w:color w:val="000000" w:themeColor="text1"/>
          <w:sz w:val="24"/>
          <w:szCs w:val="24"/>
        </w:rPr>
        <w:t>Dickemann</w:t>
      </w:r>
      <w:proofErr w:type="spellEnd"/>
      <w:r w:rsidR="00382277" w:rsidRPr="00405AAC">
        <w:rPr>
          <w:rFonts w:ascii="Times New Roman" w:hAnsi="Times New Roman" w:cs="Times New Roman"/>
          <w:color w:val="000000" w:themeColor="text1"/>
          <w:sz w:val="24"/>
          <w:szCs w:val="24"/>
        </w:rPr>
        <w:t>, 1997)</w:t>
      </w:r>
      <w:r w:rsidR="00D62368" w:rsidRPr="00405AAC">
        <w:rPr>
          <w:rFonts w:ascii="Times New Roman" w:hAnsi="Times New Roman" w:cs="Times New Roman"/>
          <w:color w:val="000000" w:themeColor="text1"/>
          <w:sz w:val="24"/>
          <w:szCs w:val="24"/>
        </w:rPr>
        <w:t>, Samoa (</w:t>
      </w:r>
      <w:proofErr w:type="spellStart"/>
      <w:r w:rsidR="00D62368" w:rsidRPr="00405AAC">
        <w:rPr>
          <w:rFonts w:ascii="Times New Roman" w:hAnsi="Times New Roman" w:cs="Times New Roman"/>
          <w:i/>
          <w:color w:val="000000" w:themeColor="text1"/>
          <w:sz w:val="24"/>
          <w:szCs w:val="24"/>
        </w:rPr>
        <w:t>fa’afafine</w:t>
      </w:r>
      <w:proofErr w:type="spellEnd"/>
      <w:r w:rsidR="00D62368" w:rsidRPr="00405AAC">
        <w:rPr>
          <w:rFonts w:ascii="Times New Roman" w:hAnsi="Times New Roman" w:cs="Times New Roman"/>
          <w:color w:val="000000" w:themeColor="text1"/>
          <w:sz w:val="24"/>
          <w:szCs w:val="24"/>
        </w:rPr>
        <w:t>)</w:t>
      </w:r>
      <w:r w:rsidR="00382277" w:rsidRPr="00405AAC">
        <w:rPr>
          <w:rFonts w:ascii="Times New Roman" w:hAnsi="Times New Roman" w:cs="Times New Roman"/>
          <w:color w:val="000000" w:themeColor="text1"/>
          <w:sz w:val="24"/>
          <w:szCs w:val="24"/>
        </w:rPr>
        <w:t xml:space="preserve"> (Schmidt, 2003)</w:t>
      </w:r>
      <w:r w:rsidR="00D62368" w:rsidRPr="00405AAC">
        <w:rPr>
          <w:rFonts w:ascii="Times New Roman" w:hAnsi="Times New Roman" w:cs="Times New Roman"/>
          <w:color w:val="000000" w:themeColor="text1"/>
          <w:sz w:val="24"/>
          <w:szCs w:val="24"/>
        </w:rPr>
        <w:t xml:space="preserve"> and the Arabian </w:t>
      </w:r>
      <w:r w:rsidR="00E5569D" w:rsidRPr="00405AAC">
        <w:rPr>
          <w:rFonts w:ascii="Times New Roman" w:hAnsi="Times New Roman" w:cs="Times New Roman"/>
          <w:color w:val="000000" w:themeColor="text1"/>
          <w:sz w:val="24"/>
          <w:szCs w:val="24"/>
        </w:rPr>
        <w:t>Peninsula</w:t>
      </w:r>
      <w:r w:rsidR="00D62368" w:rsidRPr="00405AAC">
        <w:rPr>
          <w:rFonts w:ascii="Times New Roman" w:hAnsi="Times New Roman" w:cs="Times New Roman"/>
          <w:color w:val="000000" w:themeColor="text1"/>
          <w:sz w:val="24"/>
          <w:szCs w:val="24"/>
        </w:rPr>
        <w:t xml:space="preserve"> (</w:t>
      </w:r>
      <w:proofErr w:type="spellStart"/>
      <w:r w:rsidR="00D62368" w:rsidRPr="00405AAC">
        <w:rPr>
          <w:rFonts w:ascii="Times New Roman" w:hAnsi="Times New Roman" w:cs="Times New Roman"/>
          <w:i/>
          <w:color w:val="000000" w:themeColor="text1"/>
          <w:sz w:val="24"/>
          <w:szCs w:val="24"/>
        </w:rPr>
        <w:t>khanith</w:t>
      </w:r>
      <w:proofErr w:type="spellEnd"/>
      <w:r w:rsidR="00D62368" w:rsidRPr="00405AAC">
        <w:rPr>
          <w:rFonts w:ascii="Times New Roman" w:hAnsi="Times New Roman" w:cs="Times New Roman"/>
          <w:i/>
          <w:color w:val="000000" w:themeColor="text1"/>
          <w:sz w:val="24"/>
          <w:szCs w:val="24"/>
        </w:rPr>
        <w:t>)</w:t>
      </w:r>
      <w:r w:rsidR="00E5569D" w:rsidRPr="00405AAC">
        <w:rPr>
          <w:rFonts w:ascii="Times New Roman" w:hAnsi="Times New Roman" w:cs="Times New Roman"/>
          <w:i/>
          <w:color w:val="000000" w:themeColor="text1"/>
          <w:sz w:val="24"/>
          <w:szCs w:val="24"/>
        </w:rPr>
        <w:t xml:space="preserve"> </w:t>
      </w:r>
      <w:r w:rsidR="00E5569D" w:rsidRPr="00405AAC">
        <w:rPr>
          <w:rFonts w:ascii="Times New Roman" w:hAnsi="Times New Roman" w:cs="Times New Roman"/>
          <w:color w:val="000000" w:themeColor="text1"/>
          <w:sz w:val="24"/>
          <w:szCs w:val="24"/>
        </w:rPr>
        <w:t>(Murray, 1997)</w:t>
      </w:r>
      <w:r w:rsidR="00D62368" w:rsidRPr="00405AAC">
        <w:rPr>
          <w:rFonts w:ascii="Times New Roman" w:hAnsi="Times New Roman" w:cs="Times New Roman"/>
          <w:i/>
          <w:color w:val="000000" w:themeColor="text1"/>
          <w:sz w:val="24"/>
          <w:szCs w:val="24"/>
        </w:rPr>
        <w:t>.</w:t>
      </w:r>
      <w:r w:rsidR="00E903F0" w:rsidRPr="00405AAC">
        <w:rPr>
          <w:rFonts w:ascii="Times New Roman" w:hAnsi="Times New Roman" w:cs="Times New Roman"/>
          <w:color w:val="000000" w:themeColor="text1"/>
          <w:sz w:val="24"/>
          <w:szCs w:val="24"/>
        </w:rPr>
        <w:t xml:space="preserve"> Western concepts and phenomena may or may not be applicable to these populations; this also has yet to be tested. </w:t>
      </w:r>
    </w:p>
    <w:p w:rsidR="00A61391" w:rsidRPr="00405AAC" w:rsidRDefault="00A61391" w:rsidP="007C790E">
      <w:pPr>
        <w:spacing w:line="480" w:lineRule="auto"/>
        <w:rPr>
          <w:rFonts w:ascii="Times New Roman" w:hAnsi="Times New Roman" w:cs="Times New Roman"/>
          <w:color w:val="000000" w:themeColor="text1"/>
          <w:sz w:val="24"/>
          <w:szCs w:val="24"/>
        </w:rPr>
      </w:pPr>
    </w:p>
    <w:p w:rsidR="00FA2DC6" w:rsidRPr="00405AAC" w:rsidRDefault="00E9433F" w:rsidP="007C790E">
      <w:pPr>
        <w:spacing w:line="480" w:lineRule="auto"/>
        <w:rPr>
          <w:rFonts w:ascii="Times New Roman" w:hAnsi="Times New Roman" w:cs="Times New Roman"/>
          <w:i/>
          <w:color w:val="000000" w:themeColor="text1"/>
          <w:sz w:val="24"/>
          <w:szCs w:val="24"/>
        </w:rPr>
      </w:pPr>
      <w:r w:rsidRPr="00405AAC">
        <w:rPr>
          <w:rFonts w:ascii="Times New Roman" w:hAnsi="Times New Roman" w:cs="Times New Roman"/>
          <w:i/>
          <w:color w:val="000000" w:themeColor="text1"/>
          <w:sz w:val="24"/>
          <w:szCs w:val="24"/>
        </w:rPr>
        <w:t>Non-Traditional and Intersectional Transgender I</w:t>
      </w:r>
      <w:r w:rsidR="00FA2DC6" w:rsidRPr="00405AAC">
        <w:rPr>
          <w:rFonts w:ascii="Times New Roman" w:hAnsi="Times New Roman" w:cs="Times New Roman"/>
          <w:i/>
          <w:color w:val="000000" w:themeColor="text1"/>
          <w:sz w:val="24"/>
          <w:szCs w:val="24"/>
        </w:rPr>
        <w:t>dentities</w:t>
      </w:r>
    </w:p>
    <w:p w:rsidR="00FA2DC6" w:rsidRPr="00405AAC" w:rsidRDefault="00FA2DC6"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Although it may be disappointing that there has been very little empirical measurement of hiring discrimination against transgender job applicants, </w:t>
      </w:r>
      <w:r w:rsidR="00E805A9" w:rsidRPr="00405AAC">
        <w:rPr>
          <w:rFonts w:ascii="Times New Roman" w:hAnsi="Times New Roman" w:cs="Times New Roman"/>
          <w:color w:val="000000" w:themeColor="text1"/>
          <w:sz w:val="24"/>
          <w:szCs w:val="24"/>
        </w:rPr>
        <w:t>the fact that there are few</w:t>
      </w:r>
      <w:r w:rsidRPr="00405AAC">
        <w:rPr>
          <w:rFonts w:ascii="Times New Roman" w:hAnsi="Times New Roman" w:cs="Times New Roman"/>
          <w:color w:val="000000" w:themeColor="text1"/>
          <w:sz w:val="24"/>
          <w:szCs w:val="24"/>
        </w:rPr>
        <w:t xml:space="preserve"> studi</w:t>
      </w:r>
      <w:r w:rsidR="00E805A9" w:rsidRPr="00405AAC">
        <w:rPr>
          <w:rFonts w:ascii="Times New Roman" w:hAnsi="Times New Roman" w:cs="Times New Roman"/>
          <w:color w:val="000000" w:themeColor="text1"/>
          <w:sz w:val="24"/>
          <w:szCs w:val="24"/>
        </w:rPr>
        <w:t>es could be somewhat of an advantage</w:t>
      </w:r>
      <w:r w:rsidR="00E903F0" w:rsidRPr="00405AAC">
        <w:rPr>
          <w:rFonts w:ascii="Times New Roman" w:hAnsi="Times New Roman" w:cs="Times New Roman"/>
          <w:color w:val="000000" w:themeColor="text1"/>
          <w:sz w:val="24"/>
          <w:szCs w:val="24"/>
        </w:rPr>
        <w:t>. Less traditional</w:t>
      </w:r>
      <w:r w:rsidRPr="00405AAC">
        <w:rPr>
          <w:rFonts w:ascii="Times New Roman" w:hAnsi="Times New Roman" w:cs="Times New Roman"/>
          <w:color w:val="000000" w:themeColor="text1"/>
          <w:sz w:val="24"/>
          <w:szCs w:val="24"/>
        </w:rPr>
        <w:t xml:space="preserve"> transgender identities, such as </w:t>
      </w:r>
      <w:proofErr w:type="spellStart"/>
      <w:r w:rsidRPr="00405AAC">
        <w:rPr>
          <w:rFonts w:ascii="Times New Roman" w:hAnsi="Times New Roman" w:cs="Times New Roman"/>
          <w:color w:val="000000" w:themeColor="text1"/>
          <w:sz w:val="24"/>
          <w:szCs w:val="24"/>
        </w:rPr>
        <w:t>genderqueer</w:t>
      </w:r>
      <w:proofErr w:type="spellEnd"/>
      <w:r w:rsidRPr="00405AAC">
        <w:rPr>
          <w:rFonts w:ascii="Times New Roman" w:hAnsi="Times New Roman" w:cs="Times New Roman"/>
          <w:color w:val="000000" w:themeColor="text1"/>
          <w:sz w:val="24"/>
          <w:szCs w:val="24"/>
        </w:rPr>
        <w:t xml:space="preserve">, </w:t>
      </w:r>
      <w:proofErr w:type="spellStart"/>
      <w:r w:rsidRPr="00405AAC">
        <w:rPr>
          <w:rFonts w:ascii="Times New Roman" w:hAnsi="Times New Roman" w:cs="Times New Roman"/>
          <w:color w:val="000000" w:themeColor="text1"/>
          <w:sz w:val="24"/>
          <w:szCs w:val="24"/>
        </w:rPr>
        <w:t>nonbinary</w:t>
      </w:r>
      <w:proofErr w:type="spellEnd"/>
      <w:r w:rsidRPr="00405AAC">
        <w:rPr>
          <w:rFonts w:ascii="Times New Roman" w:hAnsi="Times New Roman" w:cs="Times New Roman"/>
          <w:color w:val="000000" w:themeColor="text1"/>
          <w:sz w:val="24"/>
          <w:szCs w:val="24"/>
        </w:rPr>
        <w:t xml:space="preserve">, or </w:t>
      </w:r>
      <w:proofErr w:type="spellStart"/>
      <w:r w:rsidRPr="00405AAC">
        <w:rPr>
          <w:rFonts w:ascii="Times New Roman" w:hAnsi="Times New Roman" w:cs="Times New Roman"/>
          <w:color w:val="000000" w:themeColor="text1"/>
          <w:sz w:val="24"/>
          <w:szCs w:val="24"/>
        </w:rPr>
        <w:t>agender</w:t>
      </w:r>
      <w:proofErr w:type="spellEnd"/>
      <w:r w:rsidRPr="00405AAC">
        <w:rPr>
          <w:rFonts w:ascii="Times New Roman" w:hAnsi="Times New Roman" w:cs="Times New Roman"/>
          <w:color w:val="000000" w:themeColor="text1"/>
          <w:sz w:val="24"/>
          <w:szCs w:val="24"/>
        </w:rPr>
        <w:t>, could be built in these studies from the very start, allowing a fuller picture of the entire t</w:t>
      </w:r>
      <w:r w:rsidR="00C45BDD" w:rsidRPr="00405AAC">
        <w:rPr>
          <w:rFonts w:ascii="Times New Roman" w:hAnsi="Times New Roman" w:cs="Times New Roman"/>
          <w:color w:val="000000" w:themeColor="text1"/>
          <w:sz w:val="24"/>
          <w:szCs w:val="24"/>
        </w:rPr>
        <w:t>ransgender community to emerge.</w:t>
      </w:r>
    </w:p>
    <w:p w:rsidR="00E9433F" w:rsidRPr="00405AAC" w:rsidRDefault="00E9433F"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lastRenderedPageBreak/>
        <w:t xml:space="preserve">Intersectional identities, where an individual has a combination of marginalised identities, can lead to some quite specific outcomes; </w:t>
      </w:r>
      <w:r w:rsidR="00946857" w:rsidRPr="00405AAC">
        <w:rPr>
          <w:rFonts w:ascii="Times New Roman" w:hAnsi="Times New Roman" w:cs="Times New Roman"/>
          <w:color w:val="000000" w:themeColor="text1"/>
          <w:sz w:val="24"/>
          <w:szCs w:val="24"/>
        </w:rPr>
        <w:t xml:space="preserve">while the differences in experience between </w:t>
      </w:r>
      <w:proofErr w:type="spellStart"/>
      <w:r w:rsidR="00946857" w:rsidRPr="00405AAC">
        <w:rPr>
          <w:rFonts w:ascii="Times New Roman" w:hAnsi="Times New Roman" w:cs="Times New Roman"/>
          <w:color w:val="000000" w:themeColor="text1"/>
          <w:sz w:val="24"/>
          <w:szCs w:val="24"/>
        </w:rPr>
        <w:t>transmen</w:t>
      </w:r>
      <w:proofErr w:type="spellEnd"/>
      <w:r w:rsidR="00946857" w:rsidRPr="00405AAC">
        <w:rPr>
          <w:rFonts w:ascii="Times New Roman" w:hAnsi="Times New Roman" w:cs="Times New Roman"/>
          <w:color w:val="000000" w:themeColor="text1"/>
          <w:sz w:val="24"/>
          <w:szCs w:val="24"/>
        </w:rPr>
        <w:t xml:space="preserve"> and </w:t>
      </w:r>
      <w:proofErr w:type="spellStart"/>
      <w:r w:rsidR="00946857" w:rsidRPr="00405AAC">
        <w:rPr>
          <w:rFonts w:ascii="Times New Roman" w:hAnsi="Times New Roman" w:cs="Times New Roman"/>
          <w:color w:val="000000" w:themeColor="text1"/>
          <w:sz w:val="24"/>
          <w:szCs w:val="24"/>
        </w:rPr>
        <w:t>transwomen</w:t>
      </w:r>
      <w:proofErr w:type="spellEnd"/>
      <w:r w:rsidR="00946857" w:rsidRPr="00405AAC">
        <w:rPr>
          <w:rFonts w:ascii="Times New Roman" w:hAnsi="Times New Roman" w:cs="Times New Roman"/>
          <w:color w:val="000000" w:themeColor="text1"/>
          <w:sz w:val="24"/>
          <w:szCs w:val="24"/>
        </w:rPr>
        <w:t xml:space="preserve"> have been discussed above, race and socioeconomic status are also implicated. For example, </w:t>
      </w:r>
      <w:r w:rsidR="00333D69" w:rsidRPr="00405AAC">
        <w:rPr>
          <w:rFonts w:ascii="Times New Roman" w:hAnsi="Times New Roman" w:cs="Times New Roman"/>
          <w:color w:val="000000" w:themeColor="text1"/>
          <w:sz w:val="24"/>
          <w:szCs w:val="24"/>
        </w:rPr>
        <w:t>a recent survey</w:t>
      </w:r>
      <w:r w:rsidR="00E85418" w:rsidRPr="00405AAC">
        <w:rPr>
          <w:rFonts w:ascii="Times New Roman" w:hAnsi="Times New Roman" w:cs="Times New Roman"/>
          <w:color w:val="000000" w:themeColor="text1"/>
          <w:sz w:val="24"/>
          <w:szCs w:val="24"/>
        </w:rPr>
        <w:t xml:space="preserve"> (Edelman et al., 2015)</w:t>
      </w:r>
      <w:r w:rsidR="00333D69" w:rsidRPr="00405AAC">
        <w:rPr>
          <w:rFonts w:ascii="Times New Roman" w:hAnsi="Times New Roman" w:cs="Times New Roman"/>
          <w:color w:val="000000" w:themeColor="text1"/>
          <w:sz w:val="24"/>
          <w:szCs w:val="24"/>
        </w:rPr>
        <w:t xml:space="preserve"> reports that transgender </w:t>
      </w:r>
      <w:r w:rsidR="00E85418" w:rsidRPr="00405AAC">
        <w:rPr>
          <w:rFonts w:ascii="Times New Roman" w:hAnsi="Times New Roman" w:cs="Times New Roman"/>
          <w:color w:val="000000" w:themeColor="text1"/>
          <w:sz w:val="24"/>
          <w:szCs w:val="24"/>
        </w:rPr>
        <w:t xml:space="preserve">people of </w:t>
      </w:r>
      <w:proofErr w:type="spellStart"/>
      <w:r w:rsidR="00E85418" w:rsidRPr="00405AAC">
        <w:rPr>
          <w:rFonts w:ascii="Times New Roman" w:hAnsi="Times New Roman" w:cs="Times New Roman"/>
          <w:color w:val="000000" w:themeColor="text1"/>
          <w:sz w:val="24"/>
          <w:szCs w:val="24"/>
        </w:rPr>
        <w:t>color</w:t>
      </w:r>
      <w:proofErr w:type="spellEnd"/>
      <w:r w:rsidR="00E805A9" w:rsidRPr="00405AAC">
        <w:rPr>
          <w:rFonts w:ascii="Times New Roman" w:hAnsi="Times New Roman" w:cs="Times New Roman"/>
          <w:color w:val="000000" w:themeColor="text1"/>
          <w:sz w:val="24"/>
          <w:szCs w:val="24"/>
        </w:rPr>
        <w:t xml:space="preserve"> in the USA</w:t>
      </w:r>
      <w:r w:rsidR="00333D69" w:rsidRPr="00405AAC">
        <w:rPr>
          <w:rFonts w:ascii="Times New Roman" w:hAnsi="Times New Roman" w:cs="Times New Roman"/>
          <w:color w:val="000000" w:themeColor="text1"/>
          <w:sz w:val="24"/>
          <w:szCs w:val="24"/>
        </w:rPr>
        <w:t xml:space="preserve"> were more likely to have</w:t>
      </w:r>
      <w:r w:rsidR="00E85418" w:rsidRPr="00405AAC">
        <w:rPr>
          <w:rFonts w:ascii="Times New Roman" w:hAnsi="Times New Roman" w:cs="Times New Roman"/>
          <w:color w:val="000000" w:themeColor="text1"/>
          <w:sz w:val="24"/>
          <w:szCs w:val="24"/>
        </w:rPr>
        <w:t xml:space="preserve"> been denied a job than white transgender people 49% versus 30%, respectively. </w:t>
      </w:r>
      <w:r w:rsidR="00BC137A" w:rsidRPr="00405AAC">
        <w:rPr>
          <w:rFonts w:ascii="Times New Roman" w:hAnsi="Times New Roman" w:cs="Times New Roman"/>
          <w:color w:val="000000" w:themeColor="text1"/>
          <w:sz w:val="24"/>
          <w:szCs w:val="24"/>
        </w:rPr>
        <w:t>Other such combination of identities may lead to distinctive outcomes in studies on hiring discrimination</w:t>
      </w:r>
      <w:r w:rsidR="00E805A9" w:rsidRPr="00405AAC">
        <w:rPr>
          <w:rFonts w:ascii="Times New Roman" w:hAnsi="Times New Roman" w:cs="Times New Roman"/>
          <w:color w:val="000000" w:themeColor="text1"/>
          <w:sz w:val="24"/>
          <w:szCs w:val="24"/>
        </w:rPr>
        <w:t xml:space="preserve">, and would provide valuable detailed and nuanced information on the state of transgender experiences in the </w:t>
      </w:r>
      <w:proofErr w:type="spellStart"/>
      <w:r w:rsidR="00E805A9" w:rsidRPr="00405AAC">
        <w:rPr>
          <w:rFonts w:ascii="Times New Roman" w:hAnsi="Times New Roman" w:cs="Times New Roman"/>
          <w:color w:val="000000" w:themeColor="text1"/>
          <w:sz w:val="24"/>
          <w:szCs w:val="24"/>
        </w:rPr>
        <w:t>labor</w:t>
      </w:r>
      <w:proofErr w:type="spellEnd"/>
      <w:r w:rsidR="00E805A9" w:rsidRPr="00405AAC">
        <w:rPr>
          <w:rFonts w:ascii="Times New Roman" w:hAnsi="Times New Roman" w:cs="Times New Roman"/>
          <w:color w:val="000000" w:themeColor="text1"/>
          <w:sz w:val="24"/>
          <w:szCs w:val="24"/>
        </w:rPr>
        <w:t xml:space="preserve"> market</w:t>
      </w:r>
      <w:r w:rsidR="00BC137A" w:rsidRPr="00405AAC">
        <w:rPr>
          <w:rFonts w:ascii="Times New Roman" w:hAnsi="Times New Roman" w:cs="Times New Roman"/>
          <w:color w:val="000000" w:themeColor="text1"/>
          <w:sz w:val="24"/>
          <w:szCs w:val="24"/>
        </w:rPr>
        <w:t>.</w:t>
      </w:r>
      <w:r w:rsidR="00E805A9" w:rsidRPr="00405AAC">
        <w:rPr>
          <w:rFonts w:ascii="Times New Roman" w:hAnsi="Times New Roman" w:cs="Times New Roman"/>
          <w:color w:val="000000" w:themeColor="text1"/>
          <w:sz w:val="24"/>
          <w:szCs w:val="24"/>
        </w:rPr>
        <w:t xml:space="preserve"> </w:t>
      </w:r>
      <w:r w:rsidRPr="00405AAC">
        <w:rPr>
          <w:rFonts w:ascii="Times New Roman" w:hAnsi="Times New Roman" w:cs="Times New Roman"/>
          <w:color w:val="000000" w:themeColor="text1"/>
          <w:sz w:val="24"/>
          <w:szCs w:val="24"/>
        </w:rPr>
        <w:t xml:space="preserve">Ultimately, a researcher must consciously decide whether or not to include intersectional identities in their analysis. Whilst not including other marginalised identities in the study may lead to a simpler </w:t>
      </w:r>
      <w:r w:rsidR="006F0A57" w:rsidRPr="00405AAC">
        <w:rPr>
          <w:rFonts w:ascii="Times New Roman" w:hAnsi="Times New Roman" w:cs="Times New Roman"/>
          <w:color w:val="000000" w:themeColor="text1"/>
          <w:sz w:val="24"/>
          <w:szCs w:val="24"/>
        </w:rPr>
        <w:t>design</w:t>
      </w:r>
      <w:r w:rsidRPr="00405AAC">
        <w:rPr>
          <w:rFonts w:ascii="Times New Roman" w:hAnsi="Times New Roman" w:cs="Times New Roman"/>
          <w:color w:val="000000" w:themeColor="text1"/>
          <w:sz w:val="24"/>
          <w:szCs w:val="24"/>
        </w:rPr>
        <w:t xml:space="preserve"> and a more focused measurement of discrimination against transgender </w:t>
      </w:r>
      <w:r w:rsidR="006F0A57">
        <w:rPr>
          <w:rFonts w:ascii="Times New Roman" w:hAnsi="Times New Roman" w:cs="Times New Roman"/>
          <w:color w:val="000000" w:themeColor="text1"/>
          <w:sz w:val="24"/>
          <w:szCs w:val="24"/>
        </w:rPr>
        <w:t>candidates</w:t>
      </w:r>
      <w:r w:rsidRPr="00405AAC">
        <w:rPr>
          <w:rFonts w:ascii="Times New Roman" w:hAnsi="Times New Roman" w:cs="Times New Roman"/>
          <w:color w:val="000000" w:themeColor="text1"/>
          <w:sz w:val="24"/>
          <w:szCs w:val="24"/>
        </w:rPr>
        <w:t xml:space="preserve"> specifically, the inclusion of intersectionality as a consideration in a study could lead to a richer analysis that better reflects wider society. In deciding (for the sake of simplicity or otherwise) not to consider other personal identities such as ethnicity and class, one may run the risk of contributing to a suite of studies that have at its primary focus the experiences of white, middle-class transgender job applicants, resulting in a one dimensional and less representative literature.</w:t>
      </w:r>
    </w:p>
    <w:p w:rsidR="00500F71" w:rsidRPr="00405AAC" w:rsidRDefault="00500F71" w:rsidP="007C790E">
      <w:pPr>
        <w:spacing w:line="480" w:lineRule="auto"/>
        <w:rPr>
          <w:rFonts w:ascii="Times New Roman" w:hAnsi="Times New Roman" w:cs="Times New Roman"/>
          <w:i/>
          <w:color w:val="000000" w:themeColor="text1"/>
          <w:sz w:val="24"/>
          <w:szCs w:val="24"/>
        </w:rPr>
      </w:pPr>
    </w:p>
    <w:p w:rsidR="00222A65" w:rsidRPr="00405AAC" w:rsidRDefault="00C45BDD" w:rsidP="007C790E">
      <w:pPr>
        <w:spacing w:line="480" w:lineRule="auto"/>
        <w:rPr>
          <w:rFonts w:ascii="Times New Roman" w:hAnsi="Times New Roman" w:cs="Times New Roman"/>
          <w:b/>
          <w:color w:val="000000" w:themeColor="text1"/>
          <w:sz w:val="24"/>
          <w:szCs w:val="24"/>
        </w:rPr>
      </w:pPr>
      <w:r w:rsidRPr="00405AAC">
        <w:rPr>
          <w:rFonts w:ascii="Times New Roman" w:hAnsi="Times New Roman" w:cs="Times New Roman"/>
          <w:b/>
          <w:color w:val="000000" w:themeColor="text1"/>
          <w:sz w:val="24"/>
          <w:szCs w:val="24"/>
        </w:rPr>
        <w:t>Limitations</w:t>
      </w:r>
    </w:p>
    <w:p w:rsidR="00222A65" w:rsidRPr="00405AAC" w:rsidRDefault="00C45BDD"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This paper has investigated a number of factors at the legal, industry/role and population level, presented in Figure 1, that one might take into account when researching hiring discrimination against transgender job applicants. However, there </w:t>
      </w:r>
      <w:r w:rsidR="00CC79E2" w:rsidRPr="00405AAC">
        <w:rPr>
          <w:rFonts w:ascii="Times New Roman" w:hAnsi="Times New Roman" w:cs="Times New Roman"/>
          <w:color w:val="000000" w:themeColor="text1"/>
          <w:sz w:val="24"/>
          <w:szCs w:val="24"/>
        </w:rPr>
        <w:t>are</w:t>
      </w:r>
      <w:r w:rsidRPr="00405AAC">
        <w:rPr>
          <w:rFonts w:ascii="Times New Roman" w:hAnsi="Times New Roman" w:cs="Times New Roman"/>
          <w:color w:val="000000" w:themeColor="text1"/>
          <w:sz w:val="24"/>
          <w:szCs w:val="24"/>
        </w:rPr>
        <w:t xml:space="preserve"> a potentially huge number of factors that could affect the hiring process and could be taken into account when designing a study; this</w:t>
      </w:r>
      <w:r w:rsidR="00486043" w:rsidRPr="00405AAC">
        <w:rPr>
          <w:rFonts w:ascii="Times New Roman" w:hAnsi="Times New Roman" w:cs="Times New Roman"/>
          <w:color w:val="000000" w:themeColor="text1"/>
          <w:sz w:val="24"/>
          <w:szCs w:val="24"/>
        </w:rPr>
        <w:t xml:space="preserve"> paper has presented only a few, chosen because it is believed they </w:t>
      </w:r>
      <w:r w:rsidR="00486043" w:rsidRPr="00405AAC">
        <w:rPr>
          <w:rFonts w:ascii="Times New Roman" w:hAnsi="Times New Roman" w:cs="Times New Roman"/>
          <w:color w:val="000000" w:themeColor="text1"/>
          <w:sz w:val="24"/>
          <w:szCs w:val="24"/>
        </w:rPr>
        <w:lastRenderedPageBreak/>
        <w:t>would add the most amount of information on transgender-specific hiring discrimination to the underdeveloped literature.</w:t>
      </w:r>
    </w:p>
    <w:p w:rsidR="008A14AB" w:rsidRPr="00405AAC" w:rsidRDefault="008A14AB" w:rsidP="007C790E">
      <w:pPr>
        <w:spacing w:line="480" w:lineRule="auto"/>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Similarly, there are</w:t>
      </w:r>
      <w:r w:rsidR="00534EE5" w:rsidRPr="00405AAC">
        <w:rPr>
          <w:rFonts w:ascii="Times New Roman" w:hAnsi="Times New Roman" w:cs="Times New Roman"/>
          <w:color w:val="000000" w:themeColor="text1"/>
          <w:sz w:val="24"/>
          <w:szCs w:val="24"/>
        </w:rPr>
        <w:t xml:space="preserve"> multiple</w:t>
      </w:r>
      <w:r w:rsidRPr="00405AAC">
        <w:rPr>
          <w:rFonts w:ascii="Times New Roman" w:hAnsi="Times New Roman" w:cs="Times New Roman"/>
          <w:color w:val="000000" w:themeColor="text1"/>
          <w:sz w:val="24"/>
          <w:szCs w:val="24"/>
        </w:rPr>
        <w:t xml:space="preserve"> additional</w:t>
      </w:r>
      <w:r w:rsidR="00534EE5" w:rsidRPr="00405AAC">
        <w:rPr>
          <w:rFonts w:ascii="Times New Roman" w:hAnsi="Times New Roman" w:cs="Times New Roman"/>
          <w:color w:val="000000" w:themeColor="text1"/>
          <w:sz w:val="24"/>
          <w:szCs w:val="24"/>
        </w:rPr>
        <w:t xml:space="preserve"> variables that may be brought into the design of the résumé, which for brevity have not been discussed at length here. For example, Bertrand </w:t>
      </w:r>
      <w:r w:rsidR="001A7815">
        <w:rPr>
          <w:rFonts w:ascii="Times New Roman" w:hAnsi="Times New Roman" w:cs="Times New Roman"/>
          <w:color w:val="000000" w:themeColor="text1"/>
          <w:sz w:val="24"/>
          <w:szCs w:val="24"/>
        </w:rPr>
        <w:t>and</w:t>
      </w:r>
      <w:r w:rsidR="00534EE5" w:rsidRPr="00405AAC">
        <w:rPr>
          <w:rFonts w:ascii="Times New Roman" w:hAnsi="Times New Roman" w:cs="Times New Roman"/>
          <w:color w:val="000000" w:themeColor="text1"/>
          <w:sz w:val="24"/>
          <w:szCs w:val="24"/>
        </w:rPr>
        <w:t xml:space="preserve"> Mullainathan (2004)</w:t>
      </w:r>
      <w:r w:rsidR="001A7815">
        <w:rPr>
          <w:rFonts w:ascii="Times New Roman" w:hAnsi="Times New Roman" w:cs="Times New Roman"/>
          <w:color w:val="000000" w:themeColor="text1"/>
          <w:sz w:val="24"/>
          <w:szCs w:val="24"/>
        </w:rPr>
        <w:t xml:space="preserve"> use</w:t>
      </w:r>
      <w:r w:rsidR="00534EE5" w:rsidRPr="00405AAC">
        <w:rPr>
          <w:rFonts w:ascii="Times New Roman" w:hAnsi="Times New Roman" w:cs="Times New Roman"/>
          <w:color w:val="000000" w:themeColor="text1"/>
          <w:sz w:val="24"/>
          <w:szCs w:val="24"/>
        </w:rPr>
        <w:t xml:space="preserve"> </w:t>
      </w:r>
      <w:r w:rsidR="00BC137A" w:rsidRPr="00405AAC">
        <w:rPr>
          <w:rFonts w:ascii="Times New Roman" w:hAnsi="Times New Roman" w:cs="Times New Roman"/>
          <w:color w:val="000000" w:themeColor="text1"/>
          <w:sz w:val="24"/>
          <w:szCs w:val="24"/>
        </w:rPr>
        <w:t>high-quality and low quality</w:t>
      </w:r>
      <w:r w:rsidR="00486043" w:rsidRPr="00405AAC">
        <w:rPr>
          <w:rFonts w:ascii="Times New Roman" w:hAnsi="Times New Roman" w:cs="Times New Roman"/>
          <w:color w:val="000000" w:themeColor="text1"/>
          <w:sz w:val="24"/>
          <w:szCs w:val="24"/>
        </w:rPr>
        <w:t xml:space="preserve"> résumés when investigating</w:t>
      </w:r>
      <w:r w:rsidR="00CE6AA9" w:rsidRPr="00405AAC">
        <w:rPr>
          <w:rFonts w:ascii="Times New Roman" w:hAnsi="Times New Roman" w:cs="Times New Roman"/>
          <w:color w:val="000000" w:themeColor="text1"/>
          <w:sz w:val="24"/>
          <w:szCs w:val="24"/>
        </w:rPr>
        <w:t xml:space="preserve"> race-based discrimination to </w:t>
      </w:r>
      <w:r w:rsidR="003F67FA" w:rsidRPr="00405AAC">
        <w:rPr>
          <w:rFonts w:ascii="Times New Roman" w:hAnsi="Times New Roman" w:cs="Times New Roman"/>
          <w:color w:val="000000" w:themeColor="text1"/>
          <w:sz w:val="24"/>
          <w:szCs w:val="24"/>
        </w:rPr>
        <w:t>investigate the differences in call</w:t>
      </w:r>
      <w:r w:rsidR="00023004" w:rsidRPr="00405AAC">
        <w:rPr>
          <w:rFonts w:ascii="Times New Roman" w:hAnsi="Times New Roman" w:cs="Times New Roman"/>
          <w:color w:val="000000" w:themeColor="text1"/>
          <w:sz w:val="24"/>
          <w:szCs w:val="24"/>
        </w:rPr>
        <w:t>-</w:t>
      </w:r>
      <w:r w:rsidR="003F67FA" w:rsidRPr="00405AAC">
        <w:rPr>
          <w:rFonts w:ascii="Times New Roman" w:hAnsi="Times New Roman" w:cs="Times New Roman"/>
          <w:color w:val="000000" w:themeColor="text1"/>
          <w:sz w:val="24"/>
          <w:szCs w:val="24"/>
        </w:rPr>
        <w:t xml:space="preserve">backs for high and low-quality applications as well as between White and African American applicants. </w:t>
      </w:r>
      <w:proofErr w:type="spellStart"/>
      <w:r w:rsidR="00CE6AA9" w:rsidRPr="00405AAC">
        <w:rPr>
          <w:rFonts w:ascii="Times New Roman" w:hAnsi="Times New Roman" w:cs="Times New Roman"/>
          <w:color w:val="000000" w:themeColor="text1"/>
          <w:sz w:val="24"/>
          <w:szCs w:val="24"/>
        </w:rPr>
        <w:t>Bardales</w:t>
      </w:r>
      <w:proofErr w:type="spellEnd"/>
      <w:r w:rsidR="00CE6AA9" w:rsidRPr="00405AAC">
        <w:rPr>
          <w:rFonts w:ascii="Times New Roman" w:hAnsi="Times New Roman" w:cs="Times New Roman"/>
          <w:color w:val="000000" w:themeColor="text1"/>
          <w:sz w:val="24"/>
          <w:szCs w:val="24"/>
        </w:rPr>
        <w:t xml:space="preserve"> (2013), however, consciously used high-quality résumés in order to </w:t>
      </w:r>
      <w:r w:rsidR="00723129" w:rsidRPr="00405AAC">
        <w:rPr>
          <w:rFonts w:ascii="Times New Roman" w:hAnsi="Times New Roman" w:cs="Times New Roman"/>
          <w:color w:val="000000" w:themeColor="text1"/>
          <w:sz w:val="24"/>
          <w:szCs w:val="24"/>
        </w:rPr>
        <w:t xml:space="preserve">garner more </w:t>
      </w:r>
      <w:r w:rsidR="00CE6AA9" w:rsidRPr="00405AAC">
        <w:rPr>
          <w:rFonts w:ascii="Times New Roman" w:hAnsi="Times New Roman" w:cs="Times New Roman"/>
          <w:color w:val="000000" w:themeColor="text1"/>
          <w:sz w:val="24"/>
          <w:szCs w:val="24"/>
        </w:rPr>
        <w:t>observations</w:t>
      </w:r>
      <w:r w:rsidR="003F67FA" w:rsidRPr="00405AAC">
        <w:rPr>
          <w:rFonts w:ascii="Times New Roman" w:hAnsi="Times New Roman" w:cs="Times New Roman"/>
          <w:color w:val="000000" w:themeColor="text1"/>
          <w:sz w:val="24"/>
          <w:szCs w:val="24"/>
        </w:rPr>
        <w:t xml:space="preserve"> in their correspondence test measuring transgender hiring </w:t>
      </w:r>
      <w:proofErr w:type="gramStart"/>
      <w:r w:rsidR="003F67FA" w:rsidRPr="00405AAC">
        <w:rPr>
          <w:rFonts w:ascii="Times New Roman" w:hAnsi="Times New Roman" w:cs="Times New Roman"/>
          <w:color w:val="000000" w:themeColor="text1"/>
          <w:sz w:val="24"/>
          <w:szCs w:val="24"/>
        </w:rPr>
        <w:t>discrimination</w:t>
      </w:r>
      <w:r w:rsidR="00CE6AA9" w:rsidRPr="00405AAC">
        <w:rPr>
          <w:rFonts w:ascii="Times New Roman" w:hAnsi="Times New Roman" w:cs="Times New Roman"/>
          <w:color w:val="000000" w:themeColor="text1"/>
          <w:sz w:val="24"/>
          <w:szCs w:val="24"/>
        </w:rPr>
        <w:t>,</w:t>
      </w:r>
      <w:proofErr w:type="gramEnd"/>
      <w:r w:rsidR="00CE6AA9" w:rsidRPr="00405AAC">
        <w:rPr>
          <w:rFonts w:ascii="Times New Roman" w:hAnsi="Times New Roman" w:cs="Times New Roman"/>
          <w:color w:val="000000" w:themeColor="text1"/>
          <w:sz w:val="24"/>
          <w:szCs w:val="24"/>
        </w:rPr>
        <w:t xml:space="preserve"> a de</w:t>
      </w:r>
      <w:r w:rsidR="00723129" w:rsidRPr="00405AAC">
        <w:rPr>
          <w:rFonts w:ascii="Times New Roman" w:hAnsi="Times New Roman" w:cs="Times New Roman"/>
          <w:color w:val="000000" w:themeColor="text1"/>
          <w:sz w:val="24"/>
          <w:szCs w:val="24"/>
        </w:rPr>
        <w:t>sign choice the author admits may have diminished statistical power by diluting the potential effect size.</w:t>
      </w:r>
    </w:p>
    <w:p w:rsidR="00222A65" w:rsidRDefault="00222A65" w:rsidP="007C790E">
      <w:pPr>
        <w:spacing w:line="480" w:lineRule="auto"/>
        <w:rPr>
          <w:rFonts w:ascii="Times New Roman" w:hAnsi="Times New Roman" w:cs="Times New Roman"/>
          <w:color w:val="000000" w:themeColor="text1"/>
          <w:sz w:val="24"/>
          <w:szCs w:val="24"/>
        </w:rPr>
      </w:pPr>
    </w:p>
    <w:p w:rsidR="00FA2DC6" w:rsidRPr="00405AAC" w:rsidRDefault="00FA2DC6" w:rsidP="00CC79E2">
      <w:pPr>
        <w:spacing w:line="360" w:lineRule="auto"/>
        <w:rPr>
          <w:rFonts w:ascii="Times New Roman" w:hAnsi="Times New Roman" w:cs="Times New Roman"/>
          <w:b/>
          <w:color w:val="000000" w:themeColor="text1"/>
          <w:sz w:val="24"/>
          <w:szCs w:val="24"/>
        </w:rPr>
      </w:pPr>
      <w:r w:rsidRPr="00405AAC">
        <w:rPr>
          <w:rFonts w:ascii="Times New Roman" w:hAnsi="Times New Roman" w:cs="Times New Roman"/>
          <w:b/>
          <w:color w:val="000000" w:themeColor="text1"/>
          <w:sz w:val="24"/>
          <w:szCs w:val="24"/>
        </w:rPr>
        <w:t xml:space="preserve">References </w:t>
      </w:r>
    </w:p>
    <w:p w:rsidR="00CA4FBC" w:rsidRPr="00405AAC" w:rsidRDefault="00CA4FBC" w:rsidP="00CC79E2">
      <w:pPr>
        <w:spacing w:line="360" w:lineRule="auto"/>
        <w:ind w:left="720" w:hanging="720"/>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Ahmed, A. M., </w:t>
      </w:r>
      <w:proofErr w:type="spellStart"/>
      <w:r w:rsidRPr="00405AAC">
        <w:rPr>
          <w:rFonts w:ascii="Times New Roman" w:hAnsi="Times New Roman" w:cs="Times New Roman"/>
          <w:color w:val="000000" w:themeColor="text1"/>
          <w:sz w:val="24"/>
          <w:szCs w:val="24"/>
        </w:rPr>
        <w:t>Andersson</w:t>
      </w:r>
      <w:proofErr w:type="spellEnd"/>
      <w:r w:rsidRPr="00405AAC">
        <w:rPr>
          <w:rFonts w:ascii="Times New Roman" w:hAnsi="Times New Roman" w:cs="Times New Roman"/>
          <w:color w:val="000000" w:themeColor="text1"/>
          <w:sz w:val="24"/>
          <w:szCs w:val="24"/>
        </w:rPr>
        <w:t xml:space="preserve">, L., </w:t>
      </w:r>
      <w:r w:rsidR="001A7815">
        <w:rPr>
          <w:rFonts w:ascii="Times New Roman" w:hAnsi="Times New Roman" w:cs="Times New Roman"/>
          <w:color w:val="000000" w:themeColor="text1"/>
          <w:sz w:val="24"/>
          <w:szCs w:val="24"/>
        </w:rPr>
        <w:t xml:space="preserve">and </w:t>
      </w:r>
      <w:proofErr w:type="spellStart"/>
      <w:r w:rsidR="001A7815">
        <w:rPr>
          <w:rFonts w:ascii="Times New Roman" w:hAnsi="Times New Roman" w:cs="Times New Roman"/>
          <w:color w:val="000000" w:themeColor="text1"/>
          <w:sz w:val="24"/>
          <w:szCs w:val="24"/>
        </w:rPr>
        <w:t>Hammarsteft</w:t>
      </w:r>
      <w:proofErr w:type="spellEnd"/>
      <w:r w:rsidR="001A7815">
        <w:rPr>
          <w:rFonts w:ascii="Times New Roman" w:hAnsi="Times New Roman" w:cs="Times New Roman"/>
          <w:color w:val="000000" w:themeColor="text1"/>
          <w:sz w:val="24"/>
          <w:szCs w:val="24"/>
        </w:rPr>
        <w:t>, M. (2013),</w:t>
      </w:r>
      <w:r w:rsidRPr="00405AAC">
        <w:rPr>
          <w:rFonts w:ascii="Times New Roman" w:hAnsi="Times New Roman" w:cs="Times New Roman"/>
          <w:color w:val="000000" w:themeColor="text1"/>
          <w:sz w:val="24"/>
          <w:szCs w:val="24"/>
        </w:rPr>
        <w:t xml:space="preserve"> </w:t>
      </w:r>
      <w:r w:rsidR="001A7815">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Are Gay Men and Lesbians Discriminated against in the Hiring Process?</w:t>
      </w:r>
      <w:proofErr w:type="gramStart"/>
      <w:r w:rsidR="001A7815">
        <w:rPr>
          <w:rFonts w:ascii="Times New Roman" w:hAnsi="Times New Roman" w:cs="Times New Roman"/>
          <w:color w:val="000000" w:themeColor="text1"/>
          <w:sz w:val="24"/>
          <w:szCs w:val="24"/>
        </w:rPr>
        <w:t>”,</w:t>
      </w:r>
      <w:proofErr w:type="gramEnd"/>
      <w:r w:rsidRPr="00405AAC">
        <w:rPr>
          <w:rFonts w:ascii="Times New Roman" w:hAnsi="Times New Roman" w:cs="Times New Roman"/>
          <w:color w:val="000000" w:themeColor="text1"/>
          <w:sz w:val="24"/>
          <w:szCs w:val="24"/>
        </w:rPr>
        <w:t xml:space="preserve"> </w:t>
      </w:r>
      <w:r w:rsidRPr="00405AAC">
        <w:rPr>
          <w:rFonts w:ascii="Times New Roman" w:hAnsi="Times New Roman" w:cs="Times New Roman"/>
          <w:i/>
          <w:color w:val="000000" w:themeColor="text1"/>
          <w:sz w:val="24"/>
          <w:szCs w:val="24"/>
        </w:rPr>
        <w:t>Southern Economic Journal,</w:t>
      </w:r>
      <w:r w:rsidR="001A7815">
        <w:rPr>
          <w:rFonts w:ascii="Times New Roman" w:hAnsi="Times New Roman" w:cs="Times New Roman"/>
          <w:color w:val="000000" w:themeColor="text1"/>
          <w:sz w:val="24"/>
          <w:szCs w:val="24"/>
        </w:rPr>
        <w:t xml:space="preserve"> Vol.</w:t>
      </w:r>
      <w:r w:rsidR="002610C5">
        <w:rPr>
          <w:rFonts w:ascii="Times New Roman" w:hAnsi="Times New Roman" w:cs="Times New Roman"/>
          <w:color w:val="000000" w:themeColor="text1"/>
          <w:sz w:val="24"/>
          <w:szCs w:val="24"/>
        </w:rPr>
        <w:t xml:space="preserve"> 79</w:t>
      </w:r>
      <w:r w:rsidR="001A7815">
        <w:rPr>
          <w:rFonts w:ascii="Times New Roman" w:hAnsi="Times New Roman" w:cs="Times New Roman"/>
          <w:color w:val="000000" w:themeColor="text1"/>
          <w:sz w:val="24"/>
          <w:szCs w:val="24"/>
        </w:rPr>
        <w:t xml:space="preserve"> No. </w:t>
      </w:r>
      <w:r w:rsidRPr="00405AAC">
        <w:rPr>
          <w:rFonts w:ascii="Times New Roman" w:hAnsi="Times New Roman" w:cs="Times New Roman"/>
          <w:color w:val="000000" w:themeColor="text1"/>
          <w:sz w:val="24"/>
          <w:szCs w:val="24"/>
        </w:rPr>
        <w:t xml:space="preserve">3, </w:t>
      </w:r>
      <w:r w:rsidR="001A7815">
        <w:rPr>
          <w:rFonts w:ascii="Times New Roman" w:hAnsi="Times New Roman" w:cs="Times New Roman"/>
          <w:color w:val="000000" w:themeColor="text1"/>
          <w:sz w:val="24"/>
          <w:szCs w:val="24"/>
        </w:rPr>
        <w:t xml:space="preserve">pp. </w:t>
      </w:r>
      <w:r w:rsidRPr="00405AAC">
        <w:rPr>
          <w:rFonts w:ascii="Times New Roman" w:hAnsi="Times New Roman" w:cs="Times New Roman"/>
          <w:color w:val="000000" w:themeColor="text1"/>
          <w:sz w:val="24"/>
          <w:szCs w:val="24"/>
        </w:rPr>
        <w:t>565-585.</w:t>
      </w:r>
    </w:p>
    <w:p w:rsidR="00CA25F1" w:rsidRPr="00405AAC" w:rsidRDefault="00B65296" w:rsidP="00CC79E2">
      <w:pPr>
        <w:spacing w:line="360" w:lineRule="auto"/>
        <w:ind w:left="720" w:hanging="720"/>
        <w:rPr>
          <w:rFonts w:ascii="Times New Roman" w:hAnsi="Times New Roman" w:cs="Times New Roman"/>
          <w:color w:val="000000" w:themeColor="text1"/>
          <w:sz w:val="24"/>
          <w:szCs w:val="24"/>
        </w:rPr>
      </w:pPr>
      <w:proofErr w:type="spellStart"/>
      <w:r w:rsidRPr="00405AAC">
        <w:rPr>
          <w:rFonts w:ascii="Times New Roman" w:hAnsi="Times New Roman" w:cs="Times New Roman"/>
          <w:color w:val="000000" w:themeColor="text1"/>
          <w:sz w:val="24"/>
          <w:szCs w:val="24"/>
        </w:rPr>
        <w:t>Badgett</w:t>
      </w:r>
      <w:proofErr w:type="spellEnd"/>
      <w:r w:rsidRPr="00405AAC">
        <w:rPr>
          <w:rFonts w:ascii="Times New Roman" w:hAnsi="Times New Roman" w:cs="Times New Roman"/>
          <w:color w:val="000000" w:themeColor="text1"/>
          <w:sz w:val="24"/>
          <w:szCs w:val="24"/>
        </w:rPr>
        <w:t xml:space="preserve">, M. V. </w:t>
      </w:r>
      <w:r w:rsidR="009A07DE" w:rsidRPr="00405AAC">
        <w:rPr>
          <w:rFonts w:ascii="Times New Roman" w:hAnsi="Times New Roman" w:cs="Times New Roman"/>
          <w:color w:val="000000" w:themeColor="text1"/>
          <w:sz w:val="24"/>
          <w:szCs w:val="24"/>
        </w:rPr>
        <w:t>L.</w:t>
      </w:r>
      <w:r w:rsidRPr="00405AAC">
        <w:rPr>
          <w:rFonts w:ascii="Times New Roman" w:hAnsi="Times New Roman" w:cs="Times New Roman"/>
          <w:color w:val="000000" w:themeColor="text1"/>
          <w:sz w:val="24"/>
          <w:szCs w:val="24"/>
        </w:rPr>
        <w:t xml:space="preserve">, </w:t>
      </w:r>
      <w:proofErr w:type="spellStart"/>
      <w:r w:rsidRPr="00405AAC">
        <w:rPr>
          <w:rFonts w:ascii="Times New Roman" w:hAnsi="Times New Roman" w:cs="Times New Roman"/>
          <w:color w:val="000000" w:themeColor="text1"/>
          <w:sz w:val="24"/>
          <w:szCs w:val="24"/>
        </w:rPr>
        <w:t>Holning</w:t>
      </w:r>
      <w:proofErr w:type="spellEnd"/>
      <w:r w:rsidRPr="00405AAC">
        <w:rPr>
          <w:rFonts w:ascii="Times New Roman" w:hAnsi="Times New Roman" w:cs="Times New Roman"/>
          <w:color w:val="000000" w:themeColor="text1"/>
          <w:sz w:val="24"/>
          <w:szCs w:val="24"/>
        </w:rPr>
        <w:t xml:space="preserve"> Lau, Sears</w:t>
      </w:r>
      <w:r w:rsidR="009A07DE" w:rsidRPr="00405AAC">
        <w:rPr>
          <w:rFonts w:ascii="Times New Roman" w:hAnsi="Times New Roman" w:cs="Times New Roman"/>
          <w:color w:val="000000" w:themeColor="text1"/>
          <w:sz w:val="24"/>
          <w:szCs w:val="24"/>
        </w:rPr>
        <w:t>, B.,</w:t>
      </w:r>
      <w:r w:rsidRPr="00405AAC">
        <w:rPr>
          <w:rFonts w:ascii="Times New Roman" w:hAnsi="Times New Roman" w:cs="Times New Roman"/>
          <w:color w:val="000000" w:themeColor="text1"/>
          <w:sz w:val="24"/>
          <w:szCs w:val="24"/>
        </w:rPr>
        <w:t xml:space="preserve"> </w:t>
      </w:r>
      <w:r w:rsidR="001A7815">
        <w:rPr>
          <w:rFonts w:ascii="Times New Roman" w:hAnsi="Times New Roman" w:cs="Times New Roman"/>
          <w:color w:val="000000" w:themeColor="text1"/>
          <w:sz w:val="24"/>
          <w:szCs w:val="24"/>
        </w:rPr>
        <w:t>and</w:t>
      </w:r>
      <w:r w:rsidRPr="00405AAC">
        <w:rPr>
          <w:rFonts w:ascii="Times New Roman" w:hAnsi="Times New Roman" w:cs="Times New Roman"/>
          <w:color w:val="000000" w:themeColor="text1"/>
          <w:sz w:val="24"/>
          <w:szCs w:val="24"/>
        </w:rPr>
        <w:t xml:space="preserve"> </w:t>
      </w:r>
      <w:r w:rsidR="009A07DE" w:rsidRPr="00405AAC">
        <w:rPr>
          <w:rFonts w:ascii="Times New Roman" w:hAnsi="Times New Roman" w:cs="Times New Roman"/>
          <w:color w:val="000000" w:themeColor="text1"/>
          <w:sz w:val="24"/>
          <w:szCs w:val="24"/>
        </w:rPr>
        <w:t>Ho, D.</w:t>
      </w:r>
      <w:r w:rsidRPr="00405AAC">
        <w:rPr>
          <w:rFonts w:ascii="Times New Roman" w:hAnsi="Times New Roman" w:cs="Times New Roman"/>
          <w:color w:val="000000" w:themeColor="text1"/>
          <w:sz w:val="24"/>
          <w:szCs w:val="24"/>
        </w:rPr>
        <w:t xml:space="preserve"> </w:t>
      </w:r>
      <w:r w:rsidR="009A07DE" w:rsidRPr="00405AAC">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2007</w:t>
      </w:r>
      <w:r w:rsidR="009A07DE" w:rsidRPr="00405AAC">
        <w:rPr>
          <w:rFonts w:ascii="Times New Roman" w:hAnsi="Times New Roman" w:cs="Times New Roman"/>
          <w:color w:val="000000" w:themeColor="text1"/>
          <w:sz w:val="24"/>
          <w:szCs w:val="24"/>
        </w:rPr>
        <w:t>)</w:t>
      </w:r>
      <w:r w:rsidR="001A7815">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 xml:space="preserve"> </w:t>
      </w:r>
      <w:r w:rsidRPr="001A7815">
        <w:rPr>
          <w:rFonts w:ascii="Times New Roman" w:hAnsi="Times New Roman" w:cs="Times New Roman"/>
          <w:i/>
          <w:color w:val="000000" w:themeColor="text1"/>
          <w:sz w:val="24"/>
          <w:szCs w:val="24"/>
        </w:rPr>
        <w:t>Bias in the Workplace: Consistent Evidence of Sexual Orientation and</w:t>
      </w:r>
      <w:r w:rsidR="007618DA">
        <w:rPr>
          <w:rFonts w:ascii="Times New Roman" w:hAnsi="Times New Roman" w:cs="Times New Roman"/>
          <w:i/>
          <w:color w:val="000000" w:themeColor="text1"/>
          <w:sz w:val="24"/>
          <w:szCs w:val="24"/>
        </w:rPr>
        <w:t xml:space="preserve"> Gender Identity Discrimination. </w:t>
      </w:r>
      <w:proofErr w:type="gramStart"/>
      <w:r w:rsidRPr="00405AAC">
        <w:rPr>
          <w:rFonts w:ascii="Times New Roman" w:hAnsi="Times New Roman" w:cs="Times New Roman"/>
          <w:color w:val="000000" w:themeColor="text1"/>
          <w:sz w:val="24"/>
          <w:szCs w:val="24"/>
        </w:rPr>
        <w:t>Williams Institute, University of California School of Law</w:t>
      </w:r>
      <w:r w:rsidR="007618DA">
        <w:rPr>
          <w:rFonts w:ascii="Times New Roman" w:hAnsi="Times New Roman" w:cs="Times New Roman"/>
          <w:color w:val="000000" w:themeColor="text1"/>
          <w:sz w:val="24"/>
          <w:szCs w:val="24"/>
        </w:rPr>
        <w:t>, Los Angeles.</w:t>
      </w:r>
      <w:proofErr w:type="gramEnd"/>
      <w:r w:rsidR="007618DA">
        <w:rPr>
          <w:rFonts w:ascii="Times New Roman" w:hAnsi="Times New Roman" w:cs="Times New Roman"/>
          <w:color w:val="000000" w:themeColor="text1"/>
          <w:sz w:val="24"/>
          <w:szCs w:val="24"/>
        </w:rPr>
        <w:t xml:space="preserve"> </w:t>
      </w:r>
    </w:p>
    <w:p w:rsidR="00CA25F1" w:rsidRPr="00405AAC" w:rsidRDefault="00CA25F1" w:rsidP="00CC79E2">
      <w:pPr>
        <w:spacing w:line="360" w:lineRule="auto"/>
        <w:ind w:left="720" w:hanging="720"/>
        <w:rPr>
          <w:rFonts w:ascii="Times New Roman" w:hAnsi="Times New Roman" w:cs="Times New Roman"/>
          <w:color w:val="000000" w:themeColor="text1"/>
          <w:sz w:val="24"/>
          <w:szCs w:val="24"/>
        </w:rPr>
      </w:pPr>
      <w:proofErr w:type="spellStart"/>
      <w:r w:rsidRPr="00405AAC">
        <w:rPr>
          <w:rFonts w:ascii="Times New Roman" w:hAnsi="Times New Roman" w:cs="Times New Roman"/>
          <w:color w:val="000000" w:themeColor="text1"/>
          <w:sz w:val="24"/>
          <w:szCs w:val="24"/>
        </w:rPr>
        <w:t>Baert</w:t>
      </w:r>
      <w:proofErr w:type="spellEnd"/>
      <w:r w:rsidRPr="00405AAC">
        <w:rPr>
          <w:rFonts w:ascii="Times New Roman" w:hAnsi="Times New Roman" w:cs="Times New Roman"/>
          <w:color w:val="000000" w:themeColor="text1"/>
          <w:sz w:val="24"/>
          <w:szCs w:val="24"/>
        </w:rPr>
        <w:t xml:space="preserve">, </w:t>
      </w:r>
      <w:r w:rsidR="0042072C" w:rsidRPr="00405AAC">
        <w:rPr>
          <w:rFonts w:ascii="Times New Roman" w:hAnsi="Times New Roman" w:cs="Times New Roman"/>
          <w:color w:val="000000" w:themeColor="text1"/>
          <w:sz w:val="24"/>
          <w:szCs w:val="24"/>
        </w:rPr>
        <w:t>S. (2018</w:t>
      </w:r>
      <w:r w:rsidRPr="00405AAC">
        <w:rPr>
          <w:rFonts w:ascii="Times New Roman" w:hAnsi="Times New Roman" w:cs="Times New Roman"/>
          <w:color w:val="000000" w:themeColor="text1"/>
          <w:sz w:val="24"/>
          <w:szCs w:val="24"/>
        </w:rPr>
        <w:t>)</w:t>
      </w:r>
      <w:r w:rsidR="008A5B22" w:rsidRPr="00405AAC">
        <w:rPr>
          <w:rFonts w:ascii="Times New Roman" w:hAnsi="Times New Roman" w:cs="Times New Roman"/>
          <w:color w:val="000000" w:themeColor="text1"/>
          <w:sz w:val="24"/>
          <w:szCs w:val="24"/>
        </w:rPr>
        <w:t>, “Hiring Discrimination: An Overview of (Almost) All Correspondence</w:t>
      </w:r>
      <w:r w:rsidR="007618DA">
        <w:rPr>
          <w:rFonts w:ascii="Times New Roman" w:hAnsi="Times New Roman" w:cs="Times New Roman"/>
          <w:color w:val="000000" w:themeColor="text1"/>
          <w:sz w:val="24"/>
          <w:szCs w:val="24"/>
        </w:rPr>
        <w:t xml:space="preserve"> Experiments Since 2005”, i</w:t>
      </w:r>
      <w:r w:rsidR="008A5B22" w:rsidRPr="00405AAC">
        <w:rPr>
          <w:rFonts w:ascii="Times New Roman" w:hAnsi="Times New Roman" w:cs="Times New Roman"/>
          <w:color w:val="000000" w:themeColor="text1"/>
          <w:sz w:val="24"/>
          <w:szCs w:val="24"/>
        </w:rPr>
        <w:t>n: Gaddis</w:t>
      </w:r>
      <w:r w:rsidR="007618DA">
        <w:rPr>
          <w:rFonts w:ascii="Times New Roman" w:hAnsi="Times New Roman" w:cs="Times New Roman"/>
          <w:color w:val="000000" w:themeColor="text1"/>
          <w:sz w:val="24"/>
          <w:szCs w:val="24"/>
        </w:rPr>
        <w:t>,</w:t>
      </w:r>
      <w:r w:rsidR="008A5B22" w:rsidRPr="00405AAC">
        <w:rPr>
          <w:rFonts w:ascii="Times New Roman" w:hAnsi="Times New Roman" w:cs="Times New Roman"/>
          <w:color w:val="000000" w:themeColor="text1"/>
          <w:sz w:val="24"/>
          <w:szCs w:val="24"/>
        </w:rPr>
        <w:t xml:space="preserve"> </w:t>
      </w:r>
      <w:r w:rsidR="007618DA" w:rsidRPr="00405AAC">
        <w:rPr>
          <w:rFonts w:ascii="Times New Roman" w:hAnsi="Times New Roman" w:cs="Times New Roman"/>
          <w:color w:val="000000" w:themeColor="text1"/>
          <w:sz w:val="24"/>
          <w:szCs w:val="24"/>
        </w:rPr>
        <w:t xml:space="preserve">S. M. </w:t>
      </w:r>
      <w:r w:rsidR="008A5B22" w:rsidRPr="00405AAC">
        <w:rPr>
          <w:rFonts w:ascii="Times New Roman" w:hAnsi="Times New Roman" w:cs="Times New Roman"/>
          <w:color w:val="000000" w:themeColor="text1"/>
          <w:sz w:val="24"/>
          <w:szCs w:val="24"/>
        </w:rPr>
        <w:t>(Ed.)</w:t>
      </w:r>
      <w:r w:rsidR="007618DA">
        <w:rPr>
          <w:rFonts w:ascii="Times New Roman" w:hAnsi="Times New Roman" w:cs="Times New Roman"/>
          <w:color w:val="000000" w:themeColor="text1"/>
          <w:sz w:val="24"/>
          <w:szCs w:val="24"/>
        </w:rPr>
        <w:t>,</w:t>
      </w:r>
      <w:r w:rsidR="008A5B22" w:rsidRPr="00405AAC">
        <w:rPr>
          <w:rFonts w:ascii="Times New Roman" w:hAnsi="Times New Roman" w:cs="Times New Roman"/>
          <w:color w:val="000000" w:themeColor="text1"/>
          <w:sz w:val="24"/>
          <w:szCs w:val="24"/>
        </w:rPr>
        <w:t xml:space="preserve"> </w:t>
      </w:r>
      <w:r w:rsidR="008A5B22" w:rsidRPr="00405AAC">
        <w:rPr>
          <w:rFonts w:ascii="Times New Roman" w:hAnsi="Times New Roman" w:cs="Times New Roman"/>
          <w:i/>
          <w:color w:val="000000" w:themeColor="text1"/>
          <w:sz w:val="24"/>
          <w:szCs w:val="24"/>
        </w:rPr>
        <w:t xml:space="preserve">Audit Studies: Behind the Scenes with Theory, Method, and Nuance, </w:t>
      </w:r>
      <w:proofErr w:type="spellStart"/>
      <w:r w:rsidR="007618DA">
        <w:rPr>
          <w:rFonts w:ascii="Times New Roman" w:hAnsi="Times New Roman" w:cs="Times New Roman"/>
          <w:color w:val="000000" w:themeColor="text1"/>
          <w:sz w:val="24"/>
          <w:szCs w:val="24"/>
        </w:rPr>
        <w:t>Methodos</w:t>
      </w:r>
      <w:proofErr w:type="spellEnd"/>
      <w:r w:rsidR="007618DA">
        <w:rPr>
          <w:rFonts w:ascii="Times New Roman" w:hAnsi="Times New Roman" w:cs="Times New Roman"/>
          <w:color w:val="000000" w:themeColor="text1"/>
          <w:sz w:val="24"/>
          <w:szCs w:val="24"/>
        </w:rPr>
        <w:t xml:space="preserve"> Series 14,</w:t>
      </w:r>
      <w:r w:rsidR="008A5B22" w:rsidRPr="00405AAC">
        <w:rPr>
          <w:rFonts w:ascii="Times New Roman" w:hAnsi="Times New Roman" w:cs="Times New Roman"/>
          <w:color w:val="000000" w:themeColor="text1"/>
          <w:sz w:val="24"/>
          <w:szCs w:val="24"/>
        </w:rPr>
        <w:t xml:space="preserve"> Sprin</w:t>
      </w:r>
      <w:r w:rsidR="007618DA">
        <w:rPr>
          <w:rFonts w:ascii="Times New Roman" w:hAnsi="Times New Roman" w:cs="Times New Roman"/>
          <w:color w:val="000000" w:themeColor="text1"/>
          <w:sz w:val="24"/>
          <w:szCs w:val="24"/>
        </w:rPr>
        <w:t>ger International Publishing AG,</w:t>
      </w:r>
      <w:r w:rsidR="00C0470B" w:rsidRPr="00C0470B">
        <w:rPr>
          <w:rFonts w:ascii="Times New Roman" w:hAnsi="Times New Roman" w:cs="Times New Roman"/>
          <w:color w:val="000000" w:themeColor="text1"/>
          <w:sz w:val="24"/>
          <w:szCs w:val="24"/>
        </w:rPr>
        <w:t xml:space="preserve"> </w:t>
      </w:r>
      <w:r w:rsidR="00C0470B" w:rsidRPr="00405AAC">
        <w:rPr>
          <w:rFonts w:ascii="Times New Roman" w:hAnsi="Times New Roman" w:cs="Times New Roman"/>
          <w:color w:val="000000" w:themeColor="text1"/>
          <w:sz w:val="24"/>
          <w:szCs w:val="24"/>
        </w:rPr>
        <w:t>Cham, Switzerland</w:t>
      </w:r>
      <w:r w:rsidR="00C0470B">
        <w:rPr>
          <w:rFonts w:ascii="Times New Roman" w:hAnsi="Times New Roman" w:cs="Times New Roman"/>
          <w:color w:val="000000" w:themeColor="text1"/>
          <w:sz w:val="24"/>
          <w:szCs w:val="24"/>
        </w:rPr>
        <w:t>,</w:t>
      </w:r>
      <w:r w:rsidR="007618DA">
        <w:rPr>
          <w:rFonts w:ascii="Times New Roman" w:hAnsi="Times New Roman" w:cs="Times New Roman"/>
          <w:color w:val="000000" w:themeColor="text1"/>
          <w:sz w:val="24"/>
          <w:szCs w:val="24"/>
        </w:rPr>
        <w:t xml:space="preserve"> pp. 63-77.</w:t>
      </w:r>
    </w:p>
    <w:p w:rsidR="00023004" w:rsidRPr="00405AAC" w:rsidRDefault="00023004" w:rsidP="00CC79E2">
      <w:pPr>
        <w:spacing w:line="360" w:lineRule="auto"/>
        <w:ind w:left="720" w:hanging="720"/>
        <w:rPr>
          <w:rFonts w:ascii="Times New Roman" w:hAnsi="Times New Roman" w:cs="Times New Roman"/>
          <w:i/>
          <w:color w:val="000000" w:themeColor="text1"/>
          <w:sz w:val="24"/>
          <w:szCs w:val="24"/>
        </w:rPr>
      </w:pPr>
      <w:proofErr w:type="spellStart"/>
      <w:r w:rsidRPr="00405AAC">
        <w:rPr>
          <w:rFonts w:ascii="Times New Roman" w:hAnsi="Times New Roman" w:cs="Times New Roman"/>
          <w:color w:val="000000" w:themeColor="text1"/>
          <w:sz w:val="24"/>
          <w:szCs w:val="24"/>
        </w:rPr>
        <w:t>Baert</w:t>
      </w:r>
      <w:proofErr w:type="spellEnd"/>
      <w:r w:rsidRPr="00405AAC">
        <w:rPr>
          <w:rFonts w:ascii="Times New Roman" w:hAnsi="Times New Roman" w:cs="Times New Roman"/>
          <w:color w:val="000000" w:themeColor="text1"/>
          <w:sz w:val="24"/>
          <w:szCs w:val="24"/>
        </w:rPr>
        <w:t xml:space="preserve">, S., De Meyer, A. S., </w:t>
      </w:r>
      <w:proofErr w:type="spellStart"/>
      <w:r w:rsidRPr="00405AAC">
        <w:rPr>
          <w:rFonts w:ascii="Times New Roman" w:hAnsi="Times New Roman" w:cs="Times New Roman"/>
          <w:color w:val="000000" w:themeColor="text1"/>
          <w:sz w:val="24"/>
          <w:szCs w:val="24"/>
        </w:rPr>
        <w:t>Moerman</w:t>
      </w:r>
      <w:proofErr w:type="spellEnd"/>
      <w:r w:rsidRPr="00405AAC">
        <w:rPr>
          <w:rFonts w:ascii="Times New Roman" w:hAnsi="Times New Roman" w:cs="Times New Roman"/>
          <w:color w:val="000000" w:themeColor="text1"/>
          <w:sz w:val="24"/>
          <w:szCs w:val="24"/>
        </w:rPr>
        <w:t xml:space="preserve">, </w:t>
      </w:r>
      <w:r w:rsidRPr="00405AAC">
        <w:rPr>
          <w:rFonts w:ascii="Times New Roman" w:hAnsi="Times New Roman" w:cs="Times New Roman"/>
          <w:sz w:val="24"/>
          <w:szCs w:val="24"/>
        </w:rPr>
        <w:t xml:space="preserve">Y., </w:t>
      </w:r>
      <w:r w:rsidR="001A7815">
        <w:rPr>
          <w:rFonts w:ascii="Times New Roman" w:hAnsi="Times New Roman" w:cs="Times New Roman"/>
          <w:sz w:val="24"/>
          <w:szCs w:val="24"/>
        </w:rPr>
        <w:t>and</w:t>
      </w:r>
      <w:r w:rsidRPr="00405AAC">
        <w:rPr>
          <w:rFonts w:ascii="Times New Roman" w:hAnsi="Times New Roman" w:cs="Times New Roman"/>
          <w:sz w:val="24"/>
          <w:szCs w:val="24"/>
        </w:rPr>
        <w:t xml:space="preserve"> </w:t>
      </w:r>
      <w:proofErr w:type="spellStart"/>
      <w:r w:rsidRPr="00405AAC">
        <w:rPr>
          <w:rFonts w:ascii="Times New Roman" w:hAnsi="Times New Roman" w:cs="Times New Roman"/>
          <w:sz w:val="24"/>
          <w:szCs w:val="24"/>
        </w:rPr>
        <w:t>Omey</w:t>
      </w:r>
      <w:proofErr w:type="spellEnd"/>
      <w:r w:rsidRPr="00405AAC">
        <w:rPr>
          <w:rFonts w:ascii="Times New Roman" w:hAnsi="Times New Roman" w:cs="Times New Roman"/>
          <w:sz w:val="24"/>
          <w:szCs w:val="24"/>
        </w:rPr>
        <w:t>, E. (2018), “Does</w:t>
      </w:r>
      <w:r w:rsidRPr="00405AAC">
        <w:rPr>
          <w:rFonts w:ascii="Times New Roman" w:hAnsi="Times New Roman" w:cs="Times New Roman"/>
          <w:i/>
          <w:sz w:val="24"/>
          <w:szCs w:val="24"/>
        </w:rPr>
        <w:t xml:space="preserve"> </w:t>
      </w:r>
      <w:r w:rsidRPr="00405AAC">
        <w:rPr>
          <w:rFonts w:ascii="Times New Roman" w:hAnsi="Times New Roman" w:cs="Times New Roman"/>
          <w:spacing w:val="4"/>
          <w:sz w:val="24"/>
          <w:szCs w:val="24"/>
          <w:shd w:val="clear" w:color="auto" w:fill="FFFFFF"/>
        </w:rPr>
        <w:t xml:space="preserve">size matter? </w:t>
      </w:r>
      <w:proofErr w:type="gramStart"/>
      <w:r w:rsidRPr="00405AAC">
        <w:rPr>
          <w:rFonts w:ascii="Times New Roman" w:hAnsi="Times New Roman" w:cs="Times New Roman"/>
          <w:spacing w:val="4"/>
          <w:sz w:val="24"/>
          <w:szCs w:val="24"/>
          <w:shd w:val="clear" w:color="auto" w:fill="FFFFFF"/>
        </w:rPr>
        <w:t>Hiring discrimination and firm size", </w:t>
      </w:r>
      <w:r w:rsidRPr="00405AAC">
        <w:rPr>
          <w:rFonts w:ascii="Times New Roman" w:hAnsi="Times New Roman" w:cs="Times New Roman"/>
          <w:i/>
          <w:sz w:val="24"/>
          <w:szCs w:val="24"/>
        </w:rPr>
        <w:t>International Journal of Manpower</w:t>
      </w:r>
      <w:r w:rsidRPr="00405AAC">
        <w:rPr>
          <w:rFonts w:ascii="Times New Roman" w:hAnsi="Times New Roman" w:cs="Times New Roman"/>
          <w:i/>
          <w:spacing w:val="4"/>
          <w:sz w:val="24"/>
          <w:szCs w:val="24"/>
          <w:shd w:val="clear" w:color="auto" w:fill="FFFFFF"/>
        </w:rPr>
        <w:t>,</w:t>
      </w:r>
      <w:r w:rsidRPr="00405AAC">
        <w:rPr>
          <w:rFonts w:ascii="Times New Roman" w:hAnsi="Times New Roman" w:cs="Times New Roman"/>
          <w:spacing w:val="4"/>
          <w:sz w:val="24"/>
          <w:szCs w:val="24"/>
          <w:shd w:val="clear" w:color="auto" w:fill="FFFFFF"/>
        </w:rPr>
        <w:t xml:space="preserve"> </w:t>
      </w:r>
      <w:r w:rsidR="007618DA">
        <w:rPr>
          <w:rFonts w:ascii="Times New Roman" w:hAnsi="Times New Roman" w:cs="Times New Roman"/>
          <w:spacing w:val="4"/>
          <w:sz w:val="24"/>
          <w:szCs w:val="24"/>
          <w:shd w:val="clear" w:color="auto" w:fill="FFFFFF"/>
        </w:rPr>
        <w:t xml:space="preserve">Vol. </w:t>
      </w:r>
      <w:r w:rsidRPr="00405AAC">
        <w:rPr>
          <w:rFonts w:ascii="Times New Roman" w:hAnsi="Times New Roman" w:cs="Times New Roman"/>
          <w:spacing w:val="4"/>
          <w:sz w:val="24"/>
          <w:szCs w:val="24"/>
          <w:shd w:val="clear" w:color="auto" w:fill="FFFFFF"/>
        </w:rPr>
        <w:t>39</w:t>
      </w:r>
      <w:r w:rsidR="002610C5">
        <w:rPr>
          <w:rFonts w:ascii="Times New Roman" w:hAnsi="Times New Roman" w:cs="Times New Roman"/>
          <w:spacing w:val="4"/>
          <w:sz w:val="24"/>
          <w:szCs w:val="24"/>
          <w:shd w:val="clear" w:color="auto" w:fill="FFFFFF"/>
        </w:rPr>
        <w:t xml:space="preserve"> </w:t>
      </w:r>
      <w:r w:rsidR="007618DA">
        <w:rPr>
          <w:rFonts w:ascii="Times New Roman" w:hAnsi="Times New Roman" w:cs="Times New Roman"/>
          <w:spacing w:val="4"/>
          <w:sz w:val="24"/>
          <w:szCs w:val="24"/>
          <w:shd w:val="clear" w:color="auto" w:fill="FFFFFF"/>
        </w:rPr>
        <w:t xml:space="preserve">No. </w:t>
      </w:r>
      <w:r w:rsidRPr="00405AAC">
        <w:rPr>
          <w:rFonts w:ascii="Times New Roman" w:hAnsi="Times New Roman" w:cs="Times New Roman"/>
          <w:spacing w:val="4"/>
          <w:sz w:val="24"/>
          <w:szCs w:val="24"/>
          <w:shd w:val="clear" w:color="auto" w:fill="FFFFFF"/>
        </w:rPr>
        <w:t>4, pp.</w:t>
      </w:r>
      <w:r w:rsidR="002610C5">
        <w:rPr>
          <w:rFonts w:ascii="Times New Roman" w:hAnsi="Times New Roman" w:cs="Times New Roman"/>
          <w:spacing w:val="4"/>
          <w:sz w:val="24"/>
          <w:szCs w:val="24"/>
          <w:shd w:val="clear" w:color="auto" w:fill="FFFFFF"/>
        </w:rPr>
        <w:t xml:space="preserve"> </w:t>
      </w:r>
      <w:r w:rsidRPr="00405AAC">
        <w:rPr>
          <w:rFonts w:ascii="Times New Roman" w:hAnsi="Times New Roman" w:cs="Times New Roman"/>
          <w:spacing w:val="4"/>
          <w:sz w:val="24"/>
          <w:szCs w:val="24"/>
          <w:shd w:val="clear" w:color="auto" w:fill="FFFFFF"/>
        </w:rPr>
        <w:t>550-566.</w:t>
      </w:r>
      <w:proofErr w:type="gramEnd"/>
    </w:p>
    <w:p w:rsidR="001E61D2" w:rsidRPr="00405AAC" w:rsidRDefault="001E61D2" w:rsidP="00CC79E2">
      <w:pPr>
        <w:spacing w:line="360" w:lineRule="auto"/>
        <w:ind w:left="720" w:hanging="720"/>
        <w:rPr>
          <w:rFonts w:ascii="Times New Roman" w:hAnsi="Times New Roman" w:cs="Times New Roman"/>
          <w:color w:val="000000" w:themeColor="text1"/>
          <w:spacing w:val="1"/>
          <w:sz w:val="24"/>
          <w:szCs w:val="24"/>
          <w:shd w:val="clear" w:color="auto" w:fill="FFFFFF"/>
        </w:rPr>
      </w:pPr>
      <w:r w:rsidRPr="00405AAC">
        <w:rPr>
          <w:rFonts w:ascii="Times New Roman" w:hAnsi="Times New Roman" w:cs="Times New Roman"/>
          <w:color w:val="000000" w:themeColor="text1"/>
          <w:spacing w:val="1"/>
          <w:sz w:val="24"/>
          <w:szCs w:val="24"/>
          <w:shd w:val="clear" w:color="auto" w:fill="FFFFFF"/>
        </w:rPr>
        <w:lastRenderedPageBreak/>
        <w:t xml:space="preserve">Bailey, J., Wallace, M., </w:t>
      </w:r>
      <w:r w:rsidR="001A7815">
        <w:rPr>
          <w:rFonts w:ascii="Times New Roman" w:hAnsi="Times New Roman" w:cs="Times New Roman"/>
          <w:color w:val="000000" w:themeColor="text1"/>
          <w:spacing w:val="1"/>
          <w:sz w:val="24"/>
          <w:szCs w:val="24"/>
          <w:shd w:val="clear" w:color="auto" w:fill="FFFFFF"/>
        </w:rPr>
        <w:t>and</w:t>
      </w:r>
      <w:r w:rsidRPr="00405AAC">
        <w:rPr>
          <w:rFonts w:ascii="Times New Roman" w:hAnsi="Times New Roman" w:cs="Times New Roman"/>
          <w:color w:val="000000" w:themeColor="text1"/>
          <w:spacing w:val="1"/>
          <w:sz w:val="24"/>
          <w:szCs w:val="24"/>
          <w:shd w:val="clear" w:color="auto" w:fill="FFFFFF"/>
        </w:rPr>
        <w:t xml:space="preserve"> Wright, B. (2013)</w:t>
      </w:r>
      <w:r w:rsidR="002610C5">
        <w:rPr>
          <w:rFonts w:ascii="Times New Roman" w:hAnsi="Times New Roman" w:cs="Times New Roman"/>
          <w:color w:val="000000" w:themeColor="text1"/>
          <w:spacing w:val="1"/>
          <w:sz w:val="24"/>
          <w:szCs w:val="24"/>
          <w:shd w:val="clear" w:color="auto" w:fill="FFFFFF"/>
        </w:rPr>
        <w:t>,</w:t>
      </w:r>
      <w:r w:rsidRPr="00405AAC">
        <w:rPr>
          <w:rFonts w:ascii="Times New Roman" w:hAnsi="Times New Roman" w:cs="Times New Roman"/>
          <w:color w:val="000000" w:themeColor="text1"/>
          <w:spacing w:val="1"/>
          <w:sz w:val="24"/>
          <w:szCs w:val="24"/>
          <w:shd w:val="clear" w:color="auto" w:fill="FFFFFF"/>
        </w:rPr>
        <w:t xml:space="preserve"> </w:t>
      </w:r>
      <w:r w:rsidR="002610C5">
        <w:rPr>
          <w:rFonts w:ascii="Times New Roman" w:hAnsi="Times New Roman" w:cs="Times New Roman"/>
          <w:color w:val="000000" w:themeColor="text1"/>
          <w:spacing w:val="1"/>
          <w:sz w:val="24"/>
          <w:szCs w:val="24"/>
          <w:shd w:val="clear" w:color="auto" w:fill="FFFFFF"/>
        </w:rPr>
        <w:t>“</w:t>
      </w:r>
      <w:r w:rsidRPr="00405AAC">
        <w:rPr>
          <w:rFonts w:ascii="Times New Roman" w:hAnsi="Times New Roman" w:cs="Times New Roman"/>
          <w:color w:val="000000" w:themeColor="text1"/>
          <w:spacing w:val="1"/>
          <w:sz w:val="24"/>
          <w:szCs w:val="24"/>
          <w:shd w:val="clear" w:color="auto" w:fill="FFFFFF"/>
        </w:rPr>
        <w:t xml:space="preserve">Are gay men and lesbians discriminated against when applying for jobs? </w:t>
      </w:r>
      <w:proofErr w:type="gramStart"/>
      <w:r w:rsidRPr="00405AAC">
        <w:rPr>
          <w:rFonts w:ascii="Times New Roman" w:hAnsi="Times New Roman" w:cs="Times New Roman"/>
          <w:color w:val="000000" w:themeColor="text1"/>
          <w:spacing w:val="1"/>
          <w:sz w:val="24"/>
          <w:szCs w:val="24"/>
          <w:shd w:val="clear" w:color="auto" w:fill="FFFFFF"/>
        </w:rPr>
        <w:t>A four-city, internet-based field experiment</w:t>
      </w:r>
      <w:r w:rsidR="002610C5">
        <w:rPr>
          <w:rFonts w:ascii="Times New Roman" w:hAnsi="Times New Roman" w:cs="Times New Roman"/>
          <w:color w:val="000000" w:themeColor="text1"/>
          <w:spacing w:val="1"/>
          <w:sz w:val="24"/>
          <w:szCs w:val="24"/>
          <w:shd w:val="clear" w:color="auto" w:fill="FFFFFF"/>
        </w:rPr>
        <w:t>”,</w:t>
      </w:r>
      <w:r w:rsidR="002610C5" w:rsidRPr="00405AAC">
        <w:rPr>
          <w:rFonts w:ascii="Times New Roman" w:hAnsi="Times New Roman" w:cs="Times New Roman"/>
          <w:color w:val="000000" w:themeColor="text1"/>
          <w:spacing w:val="1"/>
          <w:sz w:val="24"/>
          <w:szCs w:val="24"/>
          <w:shd w:val="clear" w:color="auto" w:fill="FFFFFF"/>
        </w:rPr>
        <w:t> </w:t>
      </w:r>
      <w:r w:rsidR="002610C5">
        <w:rPr>
          <w:rFonts w:ascii="Times New Roman" w:hAnsi="Times New Roman" w:cs="Times New Roman"/>
          <w:color w:val="000000" w:themeColor="text1"/>
          <w:spacing w:val="1"/>
          <w:sz w:val="24"/>
          <w:szCs w:val="24"/>
          <w:shd w:val="clear" w:color="auto" w:fill="FFFFFF"/>
        </w:rPr>
        <w:t>Journal</w:t>
      </w:r>
      <w:r w:rsidRPr="00405AAC">
        <w:rPr>
          <w:rStyle w:val="Emphasis"/>
          <w:rFonts w:ascii="Times New Roman" w:hAnsi="Times New Roman" w:cs="Times New Roman"/>
          <w:color w:val="000000" w:themeColor="text1"/>
          <w:spacing w:val="1"/>
          <w:sz w:val="24"/>
          <w:szCs w:val="24"/>
          <w:shd w:val="clear" w:color="auto" w:fill="FFFFFF"/>
        </w:rPr>
        <w:t xml:space="preserve"> of Homosexuality, </w:t>
      </w:r>
      <w:r w:rsidR="002610C5" w:rsidRPr="002610C5">
        <w:rPr>
          <w:rStyle w:val="Emphasis"/>
          <w:rFonts w:ascii="Times New Roman" w:hAnsi="Times New Roman" w:cs="Times New Roman"/>
          <w:i w:val="0"/>
          <w:color w:val="000000" w:themeColor="text1"/>
          <w:spacing w:val="1"/>
          <w:sz w:val="24"/>
          <w:szCs w:val="24"/>
          <w:shd w:val="clear" w:color="auto" w:fill="FFFFFF"/>
        </w:rPr>
        <w:t xml:space="preserve">Vol. </w:t>
      </w:r>
      <w:r w:rsidRPr="002610C5">
        <w:rPr>
          <w:rStyle w:val="Emphasis"/>
          <w:rFonts w:ascii="Times New Roman" w:hAnsi="Times New Roman" w:cs="Times New Roman"/>
          <w:i w:val="0"/>
          <w:color w:val="000000" w:themeColor="text1"/>
          <w:spacing w:val="1"/>
          <w:sz w:val="24"/>
          <w:szCs w:val="24"/>
          <w:shd w:val="clear" w:color="auto" w:fill="FFFFFF"/>
        </w:rPr>
        <w:t>60</w:t>
      </w:r>
      <w:r w:rsidR="002610C5">
        <w:rPr>
          <w:rFonts w:ascii="Times New Roman" w:hAnsi="Times New Roman" w:cs="Times New Roman"/>
          <w:color w:val="000000" w:themeColor="text1"/>
          <w:spacing w:val="1"/>
          <w:sz w:val="24"/>
          <w:szCs w:val="24"/>
          <w:shd w:val="clear" w:color="auto" w:fill="FFFFFF"/>
        </w:rPr>
        <w:t xml:space="preserve"> No. 1, pp.</w:t>
      </w:r>
      <w:r w:rsidRPr="00405AAC">
        <w:rPr>
          <w:rFonts w:ascii="Times New Roman" w:hAnsi="Times New Roman" w:cs="Times New Roman"/>
          <w:color w:val="000000" w:themeColor="text1"/>
          <w:spacing w:val="1"/>
          <w:sz w:val="24"/>
          <w:szCs w:val="24"/>
          <w:shd w:val="clear" w:color="auto" w:fill="FFFFFF"/>
        </w:rPr>
        <w:t xml:space="preserve"> 873–894.</w:t>
      </w:r>
      <w:proofErr w:type="gramEnd"/>
    </w:p>
    <w:p w:rsidR="00AE6EC3" w:rsidRPr="00405AAC" w:rsidRDefault="00AE6EC3" w:rsidP="00CC79E2">
      <w:pPr>
        <w:spacing w:line="360" w:lineRule="auto"/>
        <w:ind w:left="720" w:hanging="720"/>
        <w:rPr>
          <w:rFonts w:ascii="Times New Roman" w:hAnsi="Times New Roman" w:cs="Times New Roman"/>
          <w:color w:val="000000" w:themeColor="text1"/>
          <w:spacing w:val="1"/>
          <w:sz w:val="24"/>
          <w:szCs w:val="24"/>
          <w:shd w:val="clear" w:color="auto" w:fill="FFFFFF"/>
        </w:rPr>
      </w:pPr>
      <w:proofErr w:type="gramStart"/>
      <w:r w:rsidRPr="00405AAC">
        <w:rPr>
          <w:rFonts w:ascii="Times New Roman" w:hAnsi="Times New Roman" w:cs="Times New Roman"/>
          <w:color w:val="000000" w:themeColor="text1"/>
          <w:spacing w:val="1"/>
          <w:sz w:val="24"/>
          <w:szCs w:val="24"/>
          <w:shd w:val="clear" w:color="auto" w:fill="FFFFFF"/>
        </w:rPr>
        <w:t xml:space="preserve">Bailey, M., </w:t>
      </w:r>
      <w:r w:rsidR="001A7815">
        <w:rPr>
          <w:rFonts w:ascii="Times New Roman" w:hAnsi="Times New Roman" w:cs="Times New Roman"/>
          <w:color w:val="000000" w:themeColor="text1"/>
          <w:spacing w:val="1"/>
          <w:sz w:val="24"/>
          <w:szCs w:val="24"/>
          <w:shd w:val="clear" w:color="auto" w:fill="FFFFFF"/>
        </w:rPr>
        <w:t>and</w:t>
      </w:r>
      <w:r w:rsidRPr="00405AAC">
        <w:rPr>
          <w:rFonts w:ascii="Times New Roman" w:hAnsi="Times New Roman" w:cs="Times New Roman"/>
          <w:color w:val="000000" w:themeColor="text1"/>
          <w:spacing w:val="1"/>
          <w:sz w:val="24"/>
          <w:szCs w:val="24"/>
          <w:shd w:val="clear" w:color="auto" w:fill="FFFFFF"/>
        </w:rPr>
        <w:t xml:space="preserve"> Williams, L. R. (2016), “Are college students really liberal?</w:t>
      </w:r>
      <w:proofErr w:type="gramEnd"/>
      <w:r w:rsidRPr="00405AAC">
        <w:rPr>
          <w:rFonts w:ascii="Times New Roman" w:hAnsi="Times New Roman" w:cs="Times New Roman"/>
          <w:color w:val="000000" w:themeColor="text1"/>
          <w:spacing w:val="1"/>
          <w:sz w:val="24"/>
          <w:szCs w:val="24"/>
          <w:shd w:val="clear" w:color="auto" w:fill="FFFFFF"/>
        </w:rPr>
        <w:t xml:space="preserve"> </w:t>
      </w:r>
      <w:proofErr w:type="gramStart"/>
      <w:r w:rsidRPr="00405AAC">
        <w:rPr>
          <w:rFonts w:ascii="Times New Roman" w:hAnsi="Times New Roman" w:cs="Times New Roman"/>
          <w:color w:val="000000" w:themeColor="text1"/>
          <w:spacing w:val="1"/>
          <w:sz w:val="24"/>
          <w:szCs w:val="24"/>
          <w:shd w:val="clear" w:color="auto" w:fill="FFFFFF"/>
        </w:rPr>
        <w:t>An exploration of student political ideology and attitudes toward policies impacting minorities”</w:t>
      </w:r>
      <w:r w:rsidR="002610C5">
        <w:rPr>
          <w:rFonts w:ascii="Times New Roman" w:hAnsi="Times New Roman" w:cs="Times New Roman"/>
          <w:color w:val="000000" w:themeColor="text1"/>
          <w:spacing w:val="1"/>
          <w:sz w:val="24"/>
          <w:szCs w:val="24"/>
          <w:shd w:val="clear" w:color="auto" w:fill="FFFFFF"/>
        </w:rPr>
        <w:t>,</w:t>
      </w:r>
      <w:r w:rsidRPr="00405AAC">
        <w:rPr>
          <w:rFonts w:ascii="Times New Roman" w:hAnsi="Times New Roman" w:cs="Times New Roman"/>
          <w:color w:val="000000" w:themeColor="text1"/>
          <w:spacing w:val="1"/>
          <w:sz w:val="24"/>
          <w:szCs w:val="24"/>
          <w:shd w:val="clear" w:color="auto" w:fill="FFFFFF"/>
        </w:rPr>
        <w:t xml:space="preserve"> </w:t>
      </w:r>
      <w:r w:rsidRPr="00405AAC">
        <w:rPr>
          <w:rFonts w:ascii="Times New Roman" w:hAnsi="Times New Roman" w:cs="Times New Roman"/>
          <w:i/>
          <w:color w:val="000000" w:themeColor="text1"/>
          <w:spacing w:val="1"/>
          <w:sz w:val="24"/>
          <w:szCs w:val="24"/>
          <w:shd w:val="clear" w:color="auto" w:fill="FFFFFF"/>
        </w:rPr>
        <w:t xml:space="preserve">The Social Science Journal, </w:t>
      </w:r>
      <w:r w:rsidR="002610C5">
        <w:rPr>
          <w:rFonts w:ascii="Times New Roman" w:hAnsi="Times New Roman" w:cs="Times New Roman"/>
          <w:color w:val="000000" w:themeColor="text1"/>
          <w:spacing w:val="1"/>
          <w:sz w:val="24"/>
          <w:szCs w:val="24"/>
          <w:shd w:val="clear" w:color="auto" w:fill="FFFFFF"/>
        </w:rPr>
        <w:t>Vol. 52 No.</w:t>
      </w:r>
      <w:r w:rsidRPr="00405AAC">
        <w:rPr>
          <w:rFonts w:ascii="Times New Roman" w:hAnsi="Times New Roman" w:cs="Times New Roman"/>
          <w:color w:val="000000" w:themeColor="text1"/>
          <w:spacing w:val="1"/>
          <w:sz w:val="24"/>
          <w:szCs w:val="24"/>
          <w:shd w:val="clear" w:color="auto" w:fill="FFFFFF"/>
        </w:rPr>
        <w:t>1,</w:t>
      </w:r>
      <w:r w:rsidR="002610C5">
        <w:rPr>
          <w:rFonts w:ascii="Times New Roman" w:hAnsi="Times New Roman" w:cs="Times New Roman"/>
          <w:color w:val="000000" w:themeColor="text1"/>
          <w:spacing w:val="1"/>
          <w:sz w:val="24"/>
          <w:szCs w:val="24"/>
          <w:shd w:val="clear" w:color="auto" w:fill="FFFFFF"/>
        </w:rPr>
        <w:t xml:space="preserve"> pp.</w:t>
      </w:r>
      <w:r w:rsidRPr="00405AAC">
        <w:rPr>
          <w:rFonts w:ascii="Times New Roman" w:hAnsi="Times New Roman" w:cs="Times New Roman"/>
          <w:color w:val="000000" w:themeColor="text1"/>
          <w:spacing w:val="1"/>
          <w:sz w:val="24"/>
          <w:szCs w:val="24"/>
          <w:shd w:val="clear" w:color="auto" w:fill="FFFFFF"/>
        </w:rPr>
        <w:t xml:space="preserve"> 309-317.</w:t>
      </w:r>
      <w:proofErr w:type="gramEnd"/>
    </w:p>
    <w:p w:rsidR="0075111C" w:rsidRPr="00405AAC" w:rsidRDefault="0075111C" w:rsidP="00CC79E2">
      <w:pPr>
        <w:spacing w:line="360" w:lineRule="auto"/>
        <w:ind w:left="720" w:hanging="720"/>
        <w:rPr>
          <w:rFonts w:ascii="Times New Roman" w:hAnsi="Times New Roman" w:cs="Times New Roman"/>
          <w:color w:val="000000" w:themeColor="text1"/>
          <w:spacing w:val="1"/>
          <w:sz w:val="24"/>
          <w:szCs w:val="24"/>
          <w:shd w:val="clear" w:color="auto" w:fill="FFFFFF"/>
        </w:rPr>
      </w:pPr>
      <w:proofErr w:type="spellStart"/>
      <w:proofErr w:type="gramStart"/>
      <w:r w:rsidRPr="00405AAC">
        <w:rPr>
          <w:rFonts w:ascii="Times New Roman" w:hAnsi="Times New Roman" w:cs="Times New Roman"/>
          <w:color w:val="000000" w:themeColor="text1"/>
          <w:spacing w:val="1"/>
          <w:sz w:val="24"/>
          <w:szCs w:val="24"/>
          <w:shd w:val="clear" w:color="auto" w:fill="FFFFFF"/>
        </w:rPr>
        <w:t>Bardales</w:t>
      </w:r>
      <w:proofErr w:type="spellEnd"/>
      <w:r w:rsidRPr="00405AAC">
        <w:rPr>
          <w:rFonts w:ascii="Times New Roman" w:hAnsi="Times New Roman" w:cs="Times New Roman"/>
          <w:color w:val="000000" w:themeColor="text1"/>
          <w:spacing w:val="1"/>
          <w:sz w:val="24"/>
          <w:szCs w:val="24"/>
          <w:shd w:val="clear" w:color="auto" w:fill="FFFFFF"/>
        </w:rPr>
        <w:t>, N. (2013)</w:t>
      </w:r>
      <w:r w:rsidR="002610C5">
        <w:rPr>
          <w:rFonts w:ascii="Times New Roman" w:hAnsi="Times New Roman" w:cs="Times New Roman"/>
          <w:color w:val="000000" w:themeColor="text1"/>
          <w:spacing w:val="1"/>
          <w:sz w:val="24"/>
          <w:szCs w:val="24"/>
          <w:shd w:val="clear" w:color="auto" w:fill="FFFFFF"/>
        </w:rPr>
        <w:t>,</w:t>
      </w:r>
      <w:r w:rsidRPr="00405AAC">
        <w:rPr>
          <w:rFonts w:ascii="Times New Roman" w:hAnsi="Times New Roman" w:cs="Times New Roman"/>
          <w:color w:val="000000" w:themeColor="text1"/>
          <w:spacing w:val="1"/>
          <w:sz w:val="24"/>
          <w:szCs w:val="24"/>
          <w:shd w:val="clear" w:color="auto" w:fill="FFFFFF"/>
        </w:rPr>
        <w:t xml:space="preserve"> </w:t>
      </w:r>
      <w:r w:rsidR="002610C5">
        <w:rPr>
          <w:rFonts w:ascii="Times New Roman" w:hAnsi="Times New Roman" w:cs="Times New Roman"/>
          <w:color w:val="000000" w:themeColor="text1"/>
          <w:spacing w:val="1"/>
          <w:sz w:val="24"/>
          <w:szCs w:val="24"/>
          <w:shd w:val="clear" w:color="auto" w:fill="FFFFFF"/>
        </w:rPr>
        <w:t>“</w:t>
      </w:r>
      <w:r w:rsidRPr="00405AAC">
        <w:rPr>
          <w:rFonts w:ascii="Times New Roman" w:hAnsi="Times New Roman" w:cs="Times New Roman"/>
          <w:color w:val="000000" w:themeColor="text1"/>
          <w:spacing w:val="1"/>
          <w:sz w:val="24"/>
          <w:szCs w:val="24"/>
          <w:shd w:val="clear" w:color="auto" w:fill="FFFFFF"/>
        </w:rPr>
        <w:t>Finding a job in “a beard and a dress”.</w:t>
      </w:r>
      <w:proofErr w:type="gramEnd"/>
      <w:r w:rsidRPr="00405AAC">
        <w:rPr>
          <w:rFonts w:ascii="Times New Roman" w:hAnsi="Times New Roman" w:cs="Times New Roman"/>
          <w:color w:val="000000" w:themeColor="text1"/>
          <w:spacing w:val="1"/>
          <w:sz w:val="24"/>
          <w:szCs w:val="24"/>
          <w:shd w:val="clear" w:color="auto" w:fill="FFFFFF"/>
        </w:rPr>
        <w:t xml:space="preserve"> </w:t>
      </w:r>
      <w:proofErr w:type="gramStart"/>
      <w:r w:rsidRPr="00405AAC">
        <w:rPr>
          <w:rFonts w:ascii="Times New Roman" w:hAnsi="Times New Roman" w:cs="Times New Roman"/>
          <w:color w:val="000000" w:themeColor="text1"/>
          <w:spacing w:val="1"/>
          <w:sz w:val="24"/>
          <w:szCs w:val="24"/>
          <w:shd w:val="clear" w:color="auto" w:fill="FFFFFF"/>
        </w:rPr>
        <w:t>Evaluating the effectiveness of transgender ant-discrimination laws”.</w:t>
      </w:r>
      <w:proofErr w:type="gramEnd"/>
      <w:r w:rsidRPr="00405AAC">
        <w:rPr>
          <w:rFonts w:ascii="Times New Roman" w:hAnsi="Times New Roman" w:cs="Times New Roman"/>
          <w:color w:val="000000" w:themeColor="text1"/>
          <w:spacing w:val="1"/>
          <w:sz w:val="24"/>
          <w:szCs w:val="24"/>
          <w:shd w:val="clear" w:color="auto" w:fill="FFFFFF"/>
        </w:rPr>
        <w:t xml:space="preserve"> </w:t>
      </w:r>
      <w:proofErr w:type="gramStart"/>
      <w:r w:rsidRPr="00405AAC">
        <w:rPr>
          <w:rFonts w:ascii="Times New Roman" w:hAnsi="Times New Roman" w:cs="Times New Roman"/>
          <w:color w:val="000000" w:themeColor="text1"/>
          <w:spacing w:val="1"/>
          <w:sz w:val="24"/>
          <w:szCs w:val="24"/>
          <w:shd w:val="clear" w:color="auto" w:fill="FFFFFF"/>
        </w:rPr>
        <w:t>Unpublished manuscript.</w:t>
      </w:r>
      <w:proofErr w:type="gramEnd"/>
    </w:p>
    <w:p w:rsidR="00CA25F1" w:rsidRPr="00405AAC" w:rsidRDefault="00CA25F1" w:rsidP="00CC79E2">
      <w:pPr>
        <w:spacing w:line="360" w:lineRule="auto"/>
        <w:ind w:left="720" w:hanging="720"/>
        <w:rPr>
          <w:rFonts w:ascii="Times New Roman" w:hAnsi="Times New Roman" w:cs="Times New Roman"/>
          <w:color w:val="000000" w:themeColor="text1"/>
          <w:sz w:val="24"/>
          <w:szCs w:val="24"/>
        </w:rPr>
      </w:pPr>
      <w:r w:rsidRPr="00405AAC">
        <w:rPr>
          <w:rFonts w:ascii="Times New Roman" w:hAnsi="Times New Roman" w:cs="Times New Roman"/>
          <w:color w:val="000000" w:themeColor="text1"/>
          <w:spacing w:val="1"/>
          <w:sz w:val="24"/>
          <w:szCs w:val="24"/>
          <w:shd w:val="clear" w:color="auto" w:fill="FFFFFF"/>
        </w:rPr>
        <w:t xml:space="preserve">Becker, G. (1957), </w:t>
      </w:r>
      <w:proofErr w:type="gramStart"/>
      <w:r w:rsidRPr="00405AAC">
        <w:rPr>
          <w:rFonts w:ascii="Times New Roman" w:hAnsi="Times New Roman" w:cs="Times New Roman"/>
          <w:i/>
          <w:color w:val="000000" w:themeColor="text1"/>
          <w:spacing w:val="1"/>
          <w:sz w:val="24"/>
          <w:szCs w:val="24"/>
          <w:shd w:val="clear" w:color="auto" w:fill="FFFFFF"/>
        </w:rPr>
        <w:t>The</w:t>
      </w:r>
      <w:proofErr w:type="gramEnd"/>
      <w:r w:rsidRPr="00405AAC">
        <w:rPr>
          <w:rFonts w:ascii="Times New Roman" w:hAnsi="Times New Roman" w:cs="Times New Roman"/>
          <w:color w:val="000000" w:themeColor="text1"/>
          <w:spacing w:val="1"/>
          <w:sz w:val="24"/>
          <w:szCs w:val="24"/>
          <w:shd w:val="clear" w:color="auto" w:fill="FFFFFF"/>
        </w:rPr>
        <w:t xml:space="preserve"> </w:t>
      </w:r>
      <w:r w:rsidRPr="00405AAC">
        <w:rPr>
          <w:rFonts w:ascii="Times New Roman" w:hAnsi="Times New Roman" w:cs="Times New Roman"/>
          <w:i/>
          <w:color w:val="000000" w:themeColor="text1"/>
          <w:spacing w:val="1"/>
          <w:sz w:val="24"/>
          <w:szCs w:val="24"/>
          <w:shd w:val="clear" w:color="auto" w:fill="FFFFFF"/>
        </w:rPr>
        <w:t>Economics of Discrimination</w:t>
      </w:r>
      <w:r w:rsidRPr="00405AAC">
        <w:rPr>
          <w:rFonts w:ascii="Times New Roman" w:hAnsi="Times New Roman" w:cs="Times New Roman"/>
          <w:color w:val="000000" w:themeColor="text1"/>
          <w:spacing w:val="1"/>
          <w:sz w:val="24"/>
          <w:szCs w:val="24"/>
          <w:shd w:val="clear" w:color="auto" w:fill="FFFFFF"/>
        </w:rPr>
        <w:t>. University of Chicago Press</w:t>
      </w:r>
      <w:r w:rsidR="00C0470B">
        <w:rPr>
          <w:rFonts w:ascii="Times New Roman" w:hAnsi="Times New Roman" w:cs="Times New Roman"/>
          <w:color w:val="000000" w:themeColor="text1"/>
          <w:spacing w:val="1"/>
          <w:sz w:val="24"/>
          <w:szCs w:val="24"/>
          <w:shd w:val="clear" w:color="auto" w:fill="FFFFFF"/>
        </w:rPr>
        <w:t xml:space="preserve">, </w:t>
      </w:r>
      <w:r w:rsidR="00C0470B" w:rsidRPr="00405AAC">
        <w:rPr>
          <w:rFonts w:ascii="Times New Roman" w:hAnsi="Times New Roman" w:cs="Times New Roman"/>
          <w:color w:val="000000" w:themeColor="text1"/>
          <w:spacing w:val="1"/>
          <w:sz w:val="24"/>
          <w:szCs w:val="24"/>
          <w:shd w:val="clear" w:color="auto" w:fill="FFFFFF"/>
        </w:rPr>
        <w:t>Chicago</w:t>
      </w:r>
      <w:r w:rsidRPr="00405AAC">
        <w:rPr>
          <w:rFonts w:ascii="Times New Roman" w:hAnsi="Times New Roman" w:cs="Times New Roman"/>
          <w:color w:val="000000" w:themeColor="text1"/>
          <w:spacing w:val="1"/>
          <w:sz w:val="24"/>
          <w:szCs w:val="24"/>
          <w:shd w:val="clear" w:color="auto" w:fill="FFFFFF"/>
        </w:rPr>
        <w:t>.</w:t>
      </w:r>
    </w:p>
    <w:p w:rsidR="00B65296" w:rsidRPr="00405AAC" w:rsidRDefault="00B65296" w:rsidP="00CC79E2">
      <w:pPr>
        <w:spacing w:line="360" w:lineRule="auto"/>
        <w:ind w:left="720" w:hanging="720"/>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Bertrand, M., </w:t>
      </w:r>
      <w:r w:rsidR="001A7815">
        <w:rPr>
          <w:rFonts w:ascii="Times New Roman" w:hAnsi="Times New Roman" w:cs="Times New Roman"/>
          <w:color w:val="000000" w:themeColor="text1"/>
          <w:sz w:val="24"/>
          <w:szCs w:val="24"/>
        </w:rPr>
        <w:t>and</w:t>
      </w:r>
      <w:r w:rsidRPr="00405AAC">
        <w:rPr>
          <w:rFonts w:ascii="Times New Roman" w:hAnsi="Times New Roman" w:cs="Times New Roman"/>
          <w:color w:val="000000" w:themeColor="text1"/>
          <w:sz w:val="24"/>
          <w:szCs w:val="24"/>
        </w:rPr>
        <w:t xml:space="preserve"> Mullainathan, S. (2004)</w:t>
      </w:r>
      <w:r w:rsidR="002610C5">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 xml:space="preserve"> </w:t>
      </w:r>
      <w:r w:rsidR="002610C5">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 xml:space="preserve">Are Emily and Greg More Employable than </w:t>
      </w:r>
      <w:proofErr w:type="spellStart"/>
      <w:r w:rsidRPr="00405AAC">
        <w:rPr>
          <w:rFonts w:ascii="Times New Roman" w:hAnsi="Times New Roman" w:cs="Times New Roman"/>
          <w:color w:val="000000" w:themeColor="text1"/>
          <w:sz w:val="24"/>
          <w:szCs w:val="24"/>
        </w:rPr>
        <w:t>Lakisha</w:t>
      </w:r>
      <w:proofErr w:type="spellEnd"/>
      <w:r w:rsidRPr="00405AAC">
        <w:rPr>
          <w:rFonts w:ascii="Times New Roman" w:hAnsi="Times New Roman" w:cs="Times New Roman"/>
          <w:color w:val="000000" w:themeColor="text1"/>
          <w:sz w:val="24"/>
          <w:szCs w:val="24"/>
        </w:rPr>
        <w:t xml:space="preserve"> and Jamal? A Field Experiment on </w:t>
      </w:r>
      <w:proofErr w:type="spellStart"/>
      <w:r w:rsidRPr="00405AAC">
        <w:rPr>
          <w:rFonts w:ascii="Times New Roman" w:hAnsi="Times New Roman" w:cs="Times New Roman"/>
          <w:color w:val="000000" w:themeColor="text1"/>
          <w:sz w:val="24"/>
          <w:szCs w:val="24"/>
        </w:rPr>
        <w:t>Labor</w:t>
      </w:r>
      <w:proofErr w:type="spellEnd"/>
      <w:r w:rsidRPr="00405AAC">
        <w:rPr>
          <w:rFonts w:ascii="Times New Roman" w:hAnsi="Times New Roman" w:cs="Times New Roman"/>
          <w:color w:val="000000" w:themeColor="text1"/>
          <w:sz w:val="24"/>
          <w:szCs w:val="24"/>
        </w:rPr>
        <w:t xml:space="preserve"> Market Discrimination</w:t>
      </w:r>
      <w:r w:rsidR="002610C5">
        <w:rPr>
          <w:rFonts w:ascii="Times New Roman" w:hAnsi="Times New Roman" w:cs="Times New Roman"/>
          <w:color w:val="000000" w:themeColor="text1"/>
          <w:sz w:val="24"/>
          <w:szCs w:val="24"/>
        </w:rPr>
        <w:t>”</w:t>
      </w:r>
      <w:proofErr w:type="gramStart"/>
      <w:r w:rsidR="002610C5">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 xml:space="preserve"> </w:t>
      </w:r>
      <w:r w:rsidR="002610C5">
        <w:rPr>
          <w:rFonts w:ascii="Times New Roman" w:hAnsi="Times New Roman" w:cs="Times New Roman"/>
          <w:color w:val="000000" w:themeColor="text1"/>
          <w:sz w:val="24"/>
          <w:szCs w:val="24"/>
        </w:rPr>
        <w:t xml:space="preserve"> </w:t>
      </w:r>
      <w:r w:rsidRPr="00405AAC">
        <w:rPr>
          <w:rFonts w:ascii="Times New Roman" w:hAnsi="Times New Roman" w:cs="Times New Roman"/>
          <w:i/>
          <w:color w:val="000000" w:themeColor="text1"/>
          <w:sz w:val="24"/>
          <w:szCs w:val="24"/>
        </w:rPr>
        <w:t>American</w:t>
      </w:r>
      <w:proofErr w:type="gramEnd"/>
      <w:r w:rsidRPr="00405AAC">
        <w:rPr>
          <w:rFonts w:ascii="Times New Roman" w:hAnsi="Times New Roman" w:cs="Times New Roman"/>
          <w:i/>
          <w:color w:val="000000" w:themeColor="text1"/>
          <w:sz w:val="24"/>
          <w:szCs w:val="24"/>
        </w:rPr>
        <w:t xml:space="preserve"> Economic Revie</w:t>
      </w:r>
      <w:r w:rsidR="002610C5">
        <w:rPr>
          <w:rFonts w:ascii="Times New Roman" w:hAnsi="Times New Roman" w:cs="Times New Roman"/>
          <w:i/>
          <w:color w:val="000000" w:themeColor="text1"/>
          <w:sz w:val="24"/>
          <w:szCs w:val="24"/>
        </w:rPr>
        <w:t xml:space="preserve">w, </w:t>
      </w:r>
      <w:r w:rsidR="002610C5">
        <w:rPr>
          <w:rFonts w:ascii="Times New Roman" w:hAnsi="Times New Roman" w:cs="Times New Roman"/>
          <w:color w:val="000000" w:themeColor="text1"/>
          <w:sz w:val="24"/>
          <w:szCs w:val="24"/>
        </w:rPr>
        <w:t>Vol.</w:t>
      </w:r>
      <w:r w:rsidRPr="00405AAC">
        <w:rPr>
          <w:rFonts w:ascii="Times New Roman" w:hAnsi="Times New Roman" w:cs="Times New Roman"/>
          <w:color w:val="000000" w:themeColor="text1"/>
          <w:sz w:val="24"/>
          <w:szCs w:val="24"/>
        </w:rPr>
        <w:t xml:space="preserve"> 94</w:t>
      </w:r>
      <w:r w:rsidR="002610C5">
        <w:rPr>
          <w:rFonts w:ascii="Times New Roman" w:hAnsi="Times New Roman" w:cs="Times New Roman"/>
          <w:color w:val="000000" w:themeColor="text1"/>
          <w:sz w:val="24"/>
          <w:szCs w:val="24"/>
        </w:rPr>
        <w:t xml:space="preserve"> No 1, pp. </w:t>
      </w:r>
      <w:r w:rsidRPr="00405AAC">
        <w:rPr>
          <w:rFonts w:ascii="Times New Roman" w:hAnsi="Times New Roman" w:cs="Times New Roman"/>
          <w:color w:val="000000" w:themeColor="text1"/>
          <w:sz w:val="24"/>
          <w:szCs w:val="24"/>
        </w:rPr>
        <w:t>991–1013.</w:t>
      </w:r>
    </w:p>
    <w:p w:rsidR="00784F37" w:rsidRPr="00405AAC" w:rsidRDefault="00784F37" w:rsidP="00CC79E2">
      <w:pPr>
        <w:spacing w:line="360" w:lineRule="auto"/>
        <w:ind w:left="720" w:hanging="720"/>
        <w:rPr>
          <w:rFonts w:ascii="Times New Roman" w:hAnsi="Times New Roman" w:cs="Times New Roman"/>
          <w:color w:val="000000" w:themeColor="text1"/>
          <w:sz w:val="24"/>
          <w:szCs w:val="24"/>
        </w:rPr>
      </w:pPr>
      <w:r w:rsidRPr="002610C5">
        <w:rPr>
          <w:rFonts w:ascii="Times New Roman" w:hAnsi="Times New Roman" w:cs="Times New Roman"/>
          <w:i/>
          <w:color w:val="000000" w:themeColor="text1"/>
          <w:sz w:val="24"/>
          <w:szCs w:val="24"/>
        </w:rPr>
        <w:t>Bloomberg</w:t>
      </w:r>
      <w:r w:rsidRPr="00405AAC">
        <w:rPr>
          <w:rFonts w:ascii="Times New Roman" w:hAnsi="Times New Roman" w:cs="Times New Roman"/>
          <w:color w:val="000000" w:themeColor="text1"/>
          <w:sz w:val="24"/>
          <w:szCs w:val="24"/>
        </w:rPr>
        <w:t xml:space="preserve"> (2019)</w:t>
      </w:r>
      <w:r w:rsidR="00BD6384" w:rsidRPr="00405AAC">
        <w:rPr>
          <w:rFonts w:ascii="Times New Roman" w:hAnsi="Times New Roman" w:cs="Times New Roman"/>
          <w:color w:val="000000" w:themeColor="text1"/>
          <w:sz w:val="24"/>
          <w:szCs w:val="24"/>
        </w:rPr>
        <w:t xml:space="preserve"> </w:t>
      </w:r>
      <w:r w:rsidR="002610C5">
        <w:rPr>
          <w:rFonts w:ascii="Times New Roman" w:hAnsi="Times New Roman" w:cs="Times New Roman"/>
          <w:color w:val="000000" w:themeColor="text1"/>
          <w:sz w:val="24"/>
          <w:szCs w:val="24"/>
        </w:rPr>
        <w:t>“</w:t>
      </w:r>
      <w:r w:rsidR="00BD6384" w:rsidRPr="00405AAC">
        <w:rPr>
          <w:rFonts w:ascii="Times New Roman" w:hAnsi="Times New Roman" w:cs="Times New Roman"/>
          <w:i/>
          <w:color w:val="000000" w:themeColor="text1"/>
          <w:sz w:val="24"/>
          <w:szCs w:val="24"/>
        </w:rPr>
        <w:t>Meet Aimee. She’s Trans and Got Fired Because of It</w:t>
      </w:r>
      <w:r w:rsidR="002610C5">
        <w:rPr>
          <w:rFonts w:ascii="Times New Roman" w:hAnsi="Times New Roman" w:cs="Times New Roman"/>
          <w:i/>
          <w:color w:val="000000" w:themeColor="text1"/>
          <w:sz w:val="24"/>
          <w:szCs w:val="24"/>
        </w:rPr>
        <w:t>”</w:t>
      </w:r>
      <w:r w:rsidR="00BD6384" w:rsidRPr="00405AAC">
        <w:rPr>
          <w:rFonts w:ascii="Times New Roman" w:hAnsi="Times New Roman" w:cs="Times New Roman"/>
          <w:color w:val="000000" w:themeColor="text1"/>
          <w:sz w:val="24"/>
          <w:szCs w:val="24"/>
        </w:rPr>
        <w:t xml:space="preserve"> [Website]. Available at: </w:t>
      </w:r>
      <w:r w:rsidR="00BD6384" w:rsidRPr="00405AAC">
        <w:rPr>
          <w:rFonts w:ascii="Times New Roman" w:hAnsi="Times New Roman" w:cs="Times New Roman"/>
          <w:sz w:val="24"/>
          <w:szCs w:val="24"/>
        </w:rPr>
        <w:t>https://www.bloomberg.com/news/articles/2019-03-20/meet-aimee-she-s-trans-and-got-fired-because-of-it</w:t>
      </w:r>
      <w:r w:rsidR="00BD6384" w:rsidRPr="00405AAC">
        <w:rPr>
          <w:rFonts w:ascii="Times New Roman" w:hAnsi="Times New Roman" w:cs="Times New Roman"/>
          <w:color w:val="000000" w:themeColor="text1"/>
          <w:sz w:val="24"/>
          <w:szCs w:val="24"/>
        </w:rPr>
        <w:t xml:space="preserve"> (accessed 3 April 2019). </w:t>
      </w:r>
    </w:p>
    <w:p w:rsidR="00E60C88" w:rsidRPr="00405AAC" w:rsidRDefault="001A7990" w:rsidP="00CC79E2">
      <w:pPr>
        <w:spacing w:line="360" w:lineRule="auto"/>
        <w:ind w:left="720" w:hanging="720"/>
        <w:rPr>
          <w:rFonts w:ascii="Times New Roman" w:hAnsi="Times New Roman" w:cs="Times New Roman"/>
          <w:color w:val="000000" w:themeColor="text1"/>
          <w:sz w:val="24"/>
          <w:szCs w:val="24"/>
        </w:rPr>
      </w:pPr>
      <w:proofErr w:type="spellStart"/>
      <w:r w:rsidRPr="00405AAC">
        <w:rPr>
          <w:rFonts w:ascii="Times New Roman" w:hAnsi="Times New Roman" w:cs="Times New Roman"/>
          <w:color w:val="000000" w:themeColor="text1"/>
          <w:sz w:val="24"/>
          <w:szCs w:val="24"/>
        </w:rPr>
        <w:t>Carlsson</w:t>
      </w:r>
      <w:proofErr w:type="spellEnd"/>
      <w:r w:rsidRPr="00405AAC">
        <w:rPr>
          <w:rFonts w:ascii="Times New Roman" w:hAnsi="Times New Roman" w:cs="Times New Roman"/>
          <w:color w:val="000000" w:themeColor="text1"/>
          <w:sz w:val="24"/>
          <w:szCs w:val="24"/>
        </w:rPr>
        <w:t xml:space="preserve">, M., </w:t>
      </w:r>
      <w:proofErr w:type="spellStart"/>
      <w:r w:rsidRPr="00405AAC">
        <w:rPr>
          <w:rFonts w:ascii="Times New Roman" w:hAnsi="Times New Roman" w:cs="Times New Roman"/>
          <w:color w:val="000000" w:themeColor="text1"/>
          <w:sz w:val="24"/>
          <w:szCs w:val="24"/>
        </w:rPr>
        <w:t>Reshid</w:t>
      </w:r>
      <w:proofErr w:type="spellEnd"/>
      <w:r w:rsidRPr="00405AAC">
        <w:rPr>
          <w:rFonts w:ascii="Times New Roman" w:hAnsi="Times New Roman" w:cs="Times New Roman"/>
          <w:color w:val="000000" w:themeColor="text1"/>
          <w:sz w:val="24"/>
          <w:szCs w:val="24"/>
        </w:rPr>
        <w:t xml:space="preserve">, A. A., </w:t>
      </w:r>
      <w:proofErr w:type="spellStart"/>
      <w:r w:rsidRPr="00405AAC">
        <w:rPr>
          <w:rFonts w:ascii="Times New Roman" w:hAnsi="Times New Roman" w:cs="Times New Roman"/>
          <w:color w:val="000000" w:themeColor="text1"/>
          <w:sz w:val="24"/>
          <w:szCs w:val="24"/>
        </w:rPr>
        <w:t>Rooth</w:t>
      </w:r>
      <w:proofErr w:type="spellEnd"/>
      <w:r w:rsidRPr="00405AAC">
        <w:rPr>
          <w:rFonts w:ascii="Times New Roman" w:hAnsi="Times New Roman" w:cs="Times New Roman"/>
          <w:color w:val="000000" w:themeColor="text1"/>
          <w:sz w:val="24"/>
          <w:szCs w:val="24"/>
        </w:rPr>
        <w:t>, R. O. (2018), “</w:t>
      </w:r>
      <w:proofErr w:type="spellStart"/>
      <w:r w:rsidRPr="00405AAC">
        <w:rPr>
          <w:rFonts w:ascii="Times New Roman" w:hAnsi="Times New Roman" w:cs="Times New Roman"/>
          <w:color w:val="000000" w:themeColor="text1"/>
          <w:sz w:val="24"/>
          <w:szCs w:val="24"/>
        </w:rPr>
        <w:t>Neighborhood</w:t>
      </w:r>
      <w:proofErr w:type="spellEnd"/>
      <w:r w:rsidRPr="00405AAC">
        <w:rPr>
          <w:rFonts w:ascii="Times New Roman" w:hAnsi="Times New Roman" w:cs="Times New Roman"/>
          <w:color w:val="000000" w:themeColor="text1"/>
          <w:sz w:val="24"/>
          <w:szCs w:val="24"/>
        </w:rPr>
        <w:t xml:space="preserve"> signalling effects, commuting time, and employment: Evidence for a field experiment”. </w:t>
      </w:r>
      <w:r w:rsidRPr="00405AAC">
        <w:rPr>
          <w:rFonts w:ascii="Times New Roman" w:hAnsi="Times New Roman" w:cs="Times New Roman"/>
          <w:i/>
          <w:color w:val="000000" w:themeColor="text1"/>
          <w:sz w:val="24"/>
          <w:szCs w:val="24"/>
        </w:rPr>
        <w:t xml:space="preserve">International Journal of Manpower, </w:t>
      </w:r>
      <w:r w:rsidR="002610C5">
        <w:rPr>
          <w:rFonts w:ascii="Times New Roman" w:hAnsi="Times New Roman" w:cs="Times New Roman"/>
          <w:color w:val="000000" w:themeColor="text1"/>
          <w:sz w:val="24"/>
          <w:szCs w:val="24"/>
        </w:rPr>
        <w:t xml:space="preserve">Vol. </w:t>
      </w:r>
      <w:r w:rsidRPr="002610C5">
        <w:rPr>
          <w:rFonts w:ascii="Times New Roman" w:hAnsi="Times New Roman" w:cs="Times New Roman"/>
          <w:color w:val="000000" w:themeColor="text1"/>
          <w:sz w:val="24"/>
          <w:szCs w:val="24"/>
        </w:rPr>
        <w:t>39</w:t>
      </w:r>
      <w:r w:rsidR="002610C5">
        <w:rPr>
          <w:rFonts w:ascii="Times New Roman" w:hAnsi="Times New Roman" w:cs="Times New Roman"/>
          <w:color w:val="000000" w:themeColor="text1"/>
          <w:sz w:val="24"/>
          <w:szCs w:val="24"/>
        </w:rPr>
        <w:t xml:space="preserve"> No. </w:t>
      </w:r>
      <w:r w:rsidRPr="00405AAC">
        <w:rPr>
          <w:rFonts w:ascii="Times New Roman" w:hAnsi="Times New Roman" w:cs="Times New Roman"/>
          <w:color w:val="000000" w:themeColor="text1"/>
          <w:sz w:val="24"/>
          <w:szCs w:val="24"/>
        </w:rPr>
        <w:t>4, pp.</w:t>
      </w:r>
      <w:r w:rsidR="00BE019C">
        <w:rPr>
          <w:rFonts w:ascii="Times New Roman" w:hAnsi="Times New Roman" w:cs="Times New Roman"/>
          <w:color w:val="000000" w:themeColor="text1"/>
          <w:sz w:val="24"/>
          <w:szCs w:val="24"/>
        </w:rPr>
        <w:t xml:space="preserve"> </w:t>
      </w:r>
      <w:r w:rsidRPr="00405AAC">
        <w:rPr>
          <w:rFonts w:ascii="Times New Roman" w:hAnsi="Times New Roman" w:cs="Times New Roman"/>
          <w:color w:val="000000" w:themeColor="text1"/>
          <w:sz w:val="24"/>
          <w:szCs w:val="24"/>
        </w:rPr>
        <w:t xml:space="preserve">534-549. </w:t>
      </w:r>
    </w:p>
    <w:p w:rsidR="006D1B59" w:rsidRPr="00405AAC" w:rsidRDefault="006D1B59" w:rsidP="00CC79E2">
      <w:pPr>
        <w:spacing w:line="360" w:lineRule="auto"/>
        <w:ind w:left="720" w:hanging="720"/>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Collins, J. C., McFadden, C., Rocco, T. S., </w:t>
      </w:r>
      <w:r w:rsidR="001A7815">
        <w:rPr>
          <w:rFonts w:ascii="Times New Roman" w:hAnsi="Times New Roman" w:cs="Times New Roman"/>
          <w:color w:val="000000" w:themeColor="text1"/>
          <w:sz w:val="24"/>
          <w:szCs w:val="24"/>
        </w:rPr>
        <w:t>and</w:t>
      </w:r>
      <w:r w:rsidRPr="00405AAC">
        <w:rPr>
          <w:rFonts w:ascii="Times New Roman" w:hAnsi="Times New Roman" w:cs="Times New Roman"/>
          <w:color w:val="000000" w:themeColor="text1"/>
          <w:sz w:val="24"/>
          <w:szCs w:val="24"/>
        </w:rPr>
        <w:t xml:space="preserve"> Mathis, M. K. (2015)</w:t>
      </w:r>
      <w:r w:rsidR="00111099" w:rsidRPr="00405AAC">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 xml:space="preserve"> </w:t>
      </w:r>
      <w:r w:rsidR="00111099" w:rsidRPr="00405AAC">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The Problem of Transgender Marginalization and Exclusion: Critical Actions for Human Resource Development</w:t>
      </w:r>
      <w:r w:rsidR="00111099" w:rsidRPr="00405AAC">
        <w:rPr>
          <w:rFonts w:ascii="Times New Roman" w:hAnsi="Times New Roman" w:cs="Times New Roman"/>
          <w:color w:val="000000" w:themeColor="text1"/>
          <w:sz w:val="24"/>
          <w:szCs w:val="24"/>
        </w:rPr>
        <w:t>”</w:t>
      </w:r>
      <w:r w:rsidR="00BE019C">
        <w:rPr>
          <w:rFonts w:ascii="Times New Roman" w:hAnsi="Times New Roman" w:cs="Times New Roman"/>
          <w:color w:val="000000" w:themeColor="text1"/>
          <w:sz w:val="24"/>
          <w:szCs w:val="24"/>
        </w:rPr>
        <w:t xml:space="preserve">, </w:t>
      </w:r>
      <w:r w:rsidRPr="00405AAC">
        <w:rPr>
          <w:rFonts w:ascii="Times New Roman" w:hAnsi="Times New Roman" w:cs="Times New Roman"/>
          <w:i/>
          <w:color w:val="000000" w:themeColor="text1"/>
          <w:sz w:val="24"/>
          <w:szCs w:val="24"/>
        </w:rPr>
        <w:t xml:space="preserve">Human Resource Development Review, </w:t>
      </w:r>
      <w:r w:rsidR="00BE019C">
        <w:rPr>
          <w:rFonts w:ascii="Times New Roman" w:hAnsi="Times New Roman" w:cs="Times New Roman"/>
          <w:color w:val="000000" w:themeColor="text1"/>
          <w:sz w:val="24"/>
          <w:szCs w:val="24"/>
        </w:rPr>
        <w:t xml:space="preserve">Vol. </w:t>
      </w:r>
      <w:r w:rsidRPr="00BE019C">
        <w:rPr>
          <w:rFonts w:ascii="Times New Roman" w:hAnsi="Times New Roman" w:cs="Times New Roman"/>
          <w:color w:val="000000" w:themeColor="text1"/>
          <w:sz w:val="24"/>
          <w:szCs w:val="24"/>
        </w:rPr>
        <w:t>14</w:t>
      </w:r>
      <w:r w:rsidR="00BE019C">
        <w:rPr>
          <w:rFonts w:ascii="Times New Roman" w:hAnsi="Times New Roman" w:cs="Times New Roman"/>
          <w:color w:val="000000" w:themeColor="text1"/>
          <w:sz w:val="24"/>
          <w:szCs w:val="24"/>
        </w:rPr>
        <w:t xml:space="preserve"> No. 2</w:t>
      </w:r>
      <w:r w:rsidRPr="00405AAC">
        <w:rPr>
          <w:rFonts w:ascii="Times New Roman" w:hAnsi="Times New Roman" w:cs="Times New Roman"/>
          <w:color w:val="000000" w:themeColor="text1"/>
          <w:sz w:val="24"/>
          <w:szCs w:val="24"/>
        </w:rPr>
        <w:t xml:space="preserve">, </w:t>
      </w:r>
      <w:r w:rsidR="00BE019C">
        <w:rPr>
          <w:rFonts w:ascii="Times New Roman" w:hAnsi="Times New Roman" w:cs="Times New Roman"/>
          <w:color w:val="000000" w:themeColor="text1"/>
          <w:sz w:val="24"/>
          <w:szCs w:val="24"/>
        </w:rPr>
        <w:t xml:space="preserve">pp. </w:t>
      </w:r>
      <w:r w:rsidRPr="00405AAC">
        <w:rPr>
          <w:rFonts w:ascii="Times New Roman" w:hAnsi="Times New Roman" w:cs="Times New Roman"/>
          <w:color w:val="000000" w:themeColor="text1"/>
          <w:sz w:val="24"/>
          <w:szCs w:val="24"/>
        </w:rPr>
        <w:t>205-226.</w:t>
      </w:r>
    </w:p>
    <w:p w:rsidR="00566A3B" w:rsidRPr="00405AAC" w:rsidRDefault="0042072C" w:rsidP="00CC79E2">
      <w:pPr>
        <w:spacing w:after="0" w:line="360" w:lineRule="auto"/>
        <w:rPr>
          <w:rFonts w:ascii="Times New Roman" w:eastAsia="Times New Roman" w:hAnsi="Times New Roman" w:cs="Times New Roman"/>
          <w:sz w:val="24"/>
          <w:szCs w:val="24"/>
          <w:lang w:val="en-IE"/>
        </w:rPr>
      </w:pPr>
      <w:r w:rsidRPr="00405AAC">
        <w:rPr>
          <w:rFonts w:ascii="Times New Roman" w:eastAsia="Times New Roman" w:hAnsi="Times New Roman" w:cs="Times New Roman"/>
          <w:sz w:val="24"/>
          <w:szCs w:val="24"/>
          <w:lang w:val="en-IE"/>
        </w:rPr>
        <w:t>Daniel, W. (1968),</w:t>
      </w:r>
      <w:r w:rsidR="00566A3B" w:rsidRPr="00405AAC">
        <w:rPr>
          <w:rFonts w:ascii="Times New Roman" w:eastAsia="Times New Roman" w:hAnsi="Times New Roman" w:cs="Times New Roman"/>
          <w:sz w:val="24"/>
          <w:szCs w:val="24"/>
          <w:lang w:val="en-IE"/>
        </w:rPr>
        <w:t xml:space="preserve"> </w:t>
      </w:r>
      <w:r w:rsidR="00566A3B" w:rsidRPr="00405AAC">
        <w:rPr>
          <w:rFonts w:ascii="Times New Roman" w:eastAsia="Times New Roman" w:hAnsi="Times New Roman" w:cs="Times New Roman"/>
          <w:i/>
          <w:sz w:val="24"/>
          <w:szCs w:val="24"/>
          <w:lang w:val="en-IE"/>
        </w:rPr>
        <w:t>Racial Discrimination in England</w:t>
      </w:r>
      <w:r w:rsidR="00566A3B" w:rsidRPr="00405AAC">
        <w:rPr>
          <w:rFonts w:ascii="Times New Roman" w:eastAsia="Times New Roman" w:hAnsi="Times New Roman" w:cs="Times New Roman"/>
          <w:sz w:val="24"/>
          <w:szCs w:val="24"/>
          <w:lang w:val="en-IE"/>
        </w:rPr>
        <w:t>, Middlesex</w:t>
      </w:r>
      <w:r w:rsidR="00BE019C">
        <w:rPr>
          <w:rFonts w:ascii="Times New Roman" w:eastAsia="Times New Roman" w:hAnsi="Times New Roman" w:cs="Times New Roman"/>
          <w:sz w:val="24"/>
          <w:szCs w:val="24"/>
          <w:lang w:val="en-IE"/>
        </w:rPr>
        <w:t>,</w:t>
      </w:r>
      <w:r w:rsidR="00566A3B" w:rsidRPr="00405AAC">
        <w:rPr>
          <w:rFonts w:ascii="Times New Roman" w:eastAsia="Times New Roman" w:hAnsi="Times New Roman" w:cs="Times New Roman"/>
          <w:sz w:val="24"/>
          <w:szCs w:val="24"/>
          <w:lang w:val="en-IE"/>
        </w:rPr>
        <w:t xml:space="preserve"> Penguin Books.</w:t>
      </w:r>
    </w:p>
    <w:p w:rsidR="00E5569D" w:rsidRPr="00405AAC" w:rsidRDefault="00E5569D" w:rsidP="00CC79E2">
      <w:pPr>
        <w:spacing w:line="360" w:lineRule="auto"/>
        <w:ind w:left="720" w:hanging="720"/>
        <w:rPr>
          <w:rFonts w:ascii="Times New Roman" w:hAnsi="Times New Roman" w:cs="Times New Roman"/>
          <w:color w:val="000000" w:themeColor="text1"/>
          <w:sz w:val="24"/>
          <w:szCs w:val="24"/>
        </w:rPr>
      </w:pPr>
      <w:proofErr w:type="spellStart"/>
      <w:r w:rsidRPr="00405AAC">
        <w:rPr>
          <w:rFonts w:ascii="Times New Roman" w:hAnsi="Times New Roman" w:cs="Times New Roman"/>
          <w:color w:val="000000" w:themeColor="text1"/>
          <w:sz w:val="24"/>
          <w:szCs w:val="24"/>
        </w:rPr>
        <w:t>Dickemann</w:t>
      </w:r>
      <w:proofErr w:type="spellEnd"/>
      <w:r w:rsidRPr="00405AAC">
        <w:rPr>
          <w:rFonts w:ascii="Times New Roman" w:hAnsi="Times New Roman" w:cs="Times New Roman"/>
          <w:color w:val="000000" w:themeColor="text1"/>
          <w:sz w:val="24"/>
          <w:szCs w:val="24"/>
        </w:rPr>
        <w:t xml:space="preserve">, M. </w:t>
      </w:r>
      <w:r w:rsidRPr="00405AAC">
        <w:rPr>
          <w:rFonts w:ascii="Times New Roman" w:hAnsi="Times New Roman" w:cs="Times New Roman"/>
          <w:color w:val="000000" w:themeColor="text1"/>
          <w:spacing w:val="2"/>
          <w:sz w:val="24"/>
          <w:szCs w:val="24"/>
          <w:shd w:val="clear" w:color="auto" w:fill="FFFFFF"/>
        </w:rPr>
        <w:t>(1997)</w:t>
      </w:r>
      <w:r w:rsidR="00BE019C">
        <w:rPr>
          <w:rFonts w:ascii="Times New Roman" w:hAnsi="Times New Roman" w:cs="Times New Roman"/>
          <w:color w:val="000000" w:themeColor="text1"/>
          <w:spacing w:val="2"/>
          <w:sz w:val="24"/>
          <w:szCs w:val="24"/>
          <w:shd w:val="clear" w:color="auto" w:fill="FFFFFF"/>
        </w:rPr>
        <w:t>,</w:t>
      </w:r>
      <w:r w:rsidRPr="00405AAC">
        <w:rPr>
          <w:rFonts w:ascii="Times New Roman" w:hAnsi="Times New Roman" w:cs="Times New Roman"/>
          <w:color w:val="000000" w:themeColor="text1"/>
          <w:spacing w:val="2"/>
          <w:sz w:val="24"/>
          <w:szCs w:val="24"/>
          <w:shd w:val="clear" w:color="auto" w:fill="FFFFFF"/>
        </w:rPr>
        <w:t xml:space="preserve"> </w:t>
      </w:r>
      <w:r w:rsidR="00BE019C">
        <w:rPr>
          <w:rFonts w:ascii="Times New Roman" w:hAnsi="Times New Roman" w:cs="Times New Roman"/>
          <w:color w:val="000000" w:themeColor="text1"/>
          <w:spacing w:val="2"/>
          <w:sz w:val="24"/>
          <w:szCs w:val="24"/>
          <w:shd w:val="clear" w:color="auto" w:fill="FFFFFF"/>
        </w:rPr>
        <w:t>“</w:t>
      </w:r>
      <w:r w:rsidRPr="00405AAC">
        <w:rPr>
          <w:rFonts w:ascii="Times New Roman" w:hAnsi="Times New Roman" w:cs="Times New Roman"/>
          <w:color w:val="000000" w:themeColor="text1"/>
          <w:spacing w:val="2"/>
          <w:sz w:val="24"/>
          <w:szCs w:val="24"/>
          <w:shd w:val="clear" w:color="auto" w:fill="FFFFFF"/>
        </w:rPr>
        <w:t>The Balkan Sworn Virgin</w:t>
      </w:r>
      <w:r w:rsidR="00BE019C">
        <w:rPr>
          <w:rFonts w:ascii="Times New Roman" w:hAnsi="Times New Roman" w:cs="Times New Roman"/>
          <w:color w:val="000000" w:themeColor="text1"/>
          <w:spacing w:val="2"/>
          <w:sz w:val="24"/>
          <w:szCs w:val="24"/>
          <w:shd w:val="clear" w:color="auto" w:fill="FFFFFF"/>
        </w:rPr>
        <w:t>”, in</w:t>
      </w:r>
      <w:r w:rsidRPr="00405AAC">
        <w:rPr>
          <w:rFonts w:ascii="Times New Roman" w:hAnsi="Times New Roman" w:cs="Times New Roman"/>
          <w:color w:val="000000" w:themeColor="text1"/>
          <w:spacing w:val="2"/>
          <w:sz w:val="24"/>
          <w:szCs w:val="24"/>
          <w:shd w:val="clear" w:color="auto" w:fill="FFFFFF"/>
        </w:rPr>
        <w:t xml:space="preserve"> Roscoe, W., </w:t>
      </w:r>
      <w:r w:rsidR="001A7815">
        <w:rPr>
          <w:rFonts w:ascii="Times New Roman" w:hAnsi="Times New Roman" w:cs="Times New Roman"/>
          <w:color w:val="000000" w:themeColor="text1"/>
          <w:spacing w:val="2"/>
          <w:sz w:val="24"/>
          <w:szCs w:val="24"/>
          <w:shd w:val="clear" w:color="auto" w:fill="FFFFFF"/>
        </w:rPr>
        <w:t>and</w:t>
      </w:r>
      <w:r w:rsidRPr="00405AAC">
        <w:rPr>
          <w:rFonts w:ascii="Times New Roman" w:hAnsi="Times New Roman" w:cs="Times New Roman"/>
          <w:color w:val="000000" w:themeColor="text1"/>
          <w:spacing w:val="2"/>
          <w:sz w:val="24"/>
          <w:szCs w:val="24"/>
          <w:shd w:val="clear" w:color="auto" w:fill="FFFFFF"/>
        </w:rPr>
        <w:t xml:space="preserve"> Murray, S. O. (</w:t>
      </w:r>
      <w:r w:rsidR="00BE019C">
        <w:rPr>
          <w:rFonts w:ascii="Times New Roman" w:hAnsi="Times New Roman" w:cs="Times New Roman"/>
          <w:color w:val="000000" w:themeColor="text1"/>
          <w:spacing w:val="2"/>
          <w:sz w:val="24"/>
          <w:szCs w:val="24"/>
          <w:shd w:val="clear" w:color="auto" w:fill="FFFFFF"/>
        </w:rPr>
        <w:t>E</w:t>
      </w:r>
      <w:r w:rsidRPr="00405AAC">
        <w:rPr>
          <w:rFonts w:ascii="Times New Roman" w:hAnsi="Times New Roman" w:cs="Times New Roman"/>
          <w:color w:val="000000" w:themeColor="text1"/>
          <w:spacing w:val="2"/>
          <w:sz w:val="24"/>
          <w:szCs w:val="24"/>
          <w:shd w:val="clear" w:color="auto" w:fill="FFFFFF"/>
        </w:rPr>
        <w:t>ds.)</w:t>
      </w:r>
      <w:r w:rsidRPr="00405AAC">
        <w:rPr>
          <w:rFonts w:ascii="Times New Roman" w:hAnsi="Times New Roman" w:cs="Times New Roman"/>
          <w:i/>
          <w:color w:val="000000" w:themeColor="text1"/>
          <w:spacing w:val="2"/>
          <w:sz w:val="24"/>
          <w:szCs w:val="24"/>
          <w:shd w:val="clear" w:color="auto" w:fill="FFFFFF"/>
        </w:rPr>
        <w:t xml:space="preserve"> Islamic </w:t>
      </w:r>
      <w:proofErr w:type="spellStart"/>
      <w:r w:rsidRPr="00405AAC">
        <w:rPr>
          <w:rFonts w:ascii="Times New Roman" w:hAnsi="Times New Roman" w:cs="Times New Roman"/>
          <w:i/>
          <w:color w:val="000000" w:themeColor="text1"/>
          <w:spacing w:val="2"/>
          <w:sz w:val="24"/>
          <w:szCs w:val="24"/>
          <w:shd w:val="clear" w:color="auto" w:fill="FFFFFF"/>
        </w:rPr>
        <w:t>Homosexualities</w:t>
      </w:r>
      <w:proofErr w:type="spellEnd"/>
      <w:r w:rsidRPr="00405AAC">
        <w:rPr>
          <w:rFonts w:ascii="Times New Roman" w:hAnsi="Times New Roman" w:cs="Times New Roman"/>
          <w:i/>
          <w:color w:val="000000" w:themeColor="text1"/>
          <w:spacing w:val="2"/>
          <w:sz w:val="24"/>
          <w:szCs w:val="24"/>
          <w:shd w:val="clear" w:color="auto" w:fill="FFFFFF"/>
        </w:rPr>
        <w:t>: C</w:t>
      </w:r>
      <w:r w:rsidR="00BE019C">
        <w:rPr>
          <w:rFonts w:ascii="Times New Roman" w:hAnsi="Times New Roman" w:cs="Times New Roman"/>
          <w:i/>
          <w:color w:val="000000" w:themeColor="text1"/>
          <w:spacing w:val="2"/>
          <w:sz w:val="24"/>
          <w:szCs w:val="24"/>
          <w:shd w:val="clear" w:color="auto" w:fill="FFFFFF"/>
        </w:rPr>
        <w:t>ulture, History, and Literature,</w:t>
      </w:r>
      <w:r w:rsidRPr="00405AAC">
        <w:rPr>
          <w:rFonts w:ascii="Times New Roman" w:hAnsi="Times New Roman" w:cs="Times New Roman"/>
          <w:i/>
          <w:color w:val="000000" w:themeColor="text1"/>
          <w:spacing w:val="2"/>
          <w:sz w:val="24"/>
          <w:szCs w:val="24"/>
          <w:shd w:val="clear" w:color="auto" w:fill="FFFFFF"/>
        </w:rPr>
        <w:t xml:space="preserve"> </w:t>
      </w:r>
      <w:r w:rsidRPr="00405AAC">
        <w:rPr>
          <w:rFonts w:ascii="Times New Roman" w:hAnsi="Times New Roman" w:cs="Times New Roman"/>
          <w:color w:val="000000" w:themeColor="text1"/>
          <w:spacing w:val="2"/>
          <w:sz w:val="24"/>
          <w:szCs w:val="24"/>
          <w:shd w:val="clear" w:color="auto" w:fill="FFFFFF"/>
        </w:rPr>
        <w:t>New York</w:t>
      </w:r>
      <w:r w:rsidR="00BE019C">
        <w:rPr>
          <w:rFonts w:ascii="Times New Roman" w:hAnsi="Times New Roman" w:cs="Times New Roman"/>
          <w:color w:val="000000" w:themeColor="text1"/>
          <w:spacing w:val="2"/>
          <w:sz w:val="24"/>
          <w:szCs w:val="24"/>
          <w:shd w:val="clear" w:color="auto" w:fill="FFFFFF"/>
        </w:rPr>
        <w:t>,</w:t>
      </w:r>
      <w:r w:rsidRPr="00405AAC">
        <w:rPr>
          <w:rFonts w:ascii="Times New Roman" w:hAnsi="Times New Roman" w:cs="Times New Roman"/>
          <w:color w:val="000000" w:themeColor="text1"/>
          <w:spacing w:val="2"/>
          <w:sz w:val="24"/>
          <w:szCs w:val="24"/>
          <w:shd w:val="clear" w:color="auto" w:fill="FFFFFF"/>
        </w:rPr>
        <w:t xml:space="preserve"> NYU Press, pp.</w:t>
      </w:r>
      <w:r w:rsidR="008E4C49" w:rsidRPr="00405AAC">
        <w:rPr>
          <w:rFonts w:ascii="Times New Roman" w:hAnsi="Times New Roman" w:cs="Times New Roman"/>
          <w:color w:val="000000" w:themeColor="text1"/>
          <w:spacing w:val="2"/>
          <w:sz w:val="24"/>
          <w:szCs w:val="24"/>
          <w:shd w:val="clear" w:color="auto" w:fill="FFFFFF"/>
        </w:rPr>
        <w:t xml:space="preserve">187-203. </w:t>
      </w:r>
    </w:p>
    <w:p w:rsidR="00B65296" w:rsidRPr="00405AAC" w:rsidRDefault="00B65296" w:rsidP="00CC79E2">
      <w:pPr>
        <w:spacing w:line="360" w:lineRule="auto"/>
        <w:ind w:left="720" w:hanging="720"/>
        <w:rPr>
          <w:rFonts w:ascii="Times New Roman" w:hAnsi="Times New Roman" w:cs="Times New Roman"/>
          <w:color w:val="000000" w:themeColor="text1"/>
          <w:sz w:val="24"/>
          <w:szCs w:val="24"/>
        </w:rPr>
      </w:pPr>
      <w:proofErr w:type="spellStart"/>
      <w:r w:rsidRPr="00405AAC">
        <w:rPr>
          <w:rFonts w:ascii="Times New Roman" w:hAnsi="Times New Roman" w:cs="Times New Roman"/>
          <w:color w:val="000000" w:themeColor="text1"/>
          <w:sz w:val="24"/>
          <w:szCs w:val="24"/>
        </w:rPr>
        <w:t>Drydakis</w:t>
      </w:r>
      <w:proofErr w:type="spellEnd"/>
      <w:r w:rsidRPr="00405AAC">
        <w:rPr>
          <w:rFonts w:ascii="Times New Roman" w:hAnsi="Times New Roman" w:cs="Times New Roman"/>
          <w:color w:val="000000" w:themeColor="text1"/>
          <w:sz w:val="24"/>
          <w:szCs w:val="24"/>
        </w:rPr>
        <w:t>, N. (2009)</w:t>
      </w:r>
      <w:r w:rsidR="00BE019C">
        <w:rPr>
          <w:rFonts w:ascii="Times New Roman" w:hAnsi="Times New Roman" w:cs="Times New Roman"/>
          <w:color w:val="000000" w:themeColor="text1"/>
          <w:sz w:val="24"/>
          <w:szCs w:val="24"/>
        </w:rPr>
        <w:t>, “</w:t>
      </w:r>
      <w:r w:rsidRPr="00405AAC">
        <w:rPr>
          <w:rFonts w:ascii="Times New Roman" w:hAnsi="Times New Roman" w:cs="Times New Roman"/>
          <w:color w:val="000000" w:themeColor="text1"/>
          <w:sz w:val="24"/>
          <w:szCs w:val="24"/>
        </w:rPr>
        <w:t>Sexual Orientation Disc</w:t>
      </w:r>
      <w:r w:rsidR="00BE019C">
        <w:rPr>
          <w:rFonts w:ascii="Times New Roman" w:hAnsi="Times New Roman" w:cs="Times New Roman"/>
          <w:color w:val="000000" w:themeColor="text1"/>
          <w:sz w:val="24"/>
          <w:szCs w:val="24"/>
        </w:rPr>
        <w:t>rimination in the Labour Market”,</w:t>
      </w:r>
      <w:r w:rsidRPr="00405AAC">
        <w:rPr>
          <w:rFonts w:ascii="Times New Roman" w:hAnsi="Times New Roman" w:cs="Times New Roman"/>
          <w:color w:val="000000" w:themeColor="text1"/>
          <w:sz w:val="24"/>
          <w:szCs w:val="24"/>
        </w:rPr>
        <w:t xml:space="preserve"> </w:t>
      </w:r>
      <w:r w:rsidRPr="00405AAC">
        <w:rPr>
          <w:rFonts w:ascii="Times New Roman" w:hAnsi="Times New Roman" w:cs="Times New Roman"/>
          <w:i/>
          <w:color w:val="000000" w:themeColor="text1"/>
          <w:sz w:val="24"/>
          <w:szCs w:val="24"/>
        </w:rPr>
        <w:t>Labour Economics</w:t>
      </w:r>
      <w:r w:rsidR="00BE019C">
        <w:rPr>
          <w:rFonts w:ascii="Times New Roman" w:hAnsi="Times New Roman" w:cs="Times New Roman"/>
          <w:i/>
          <w:color w:val="000000" w:themeColor="text1"/>
          <w:sz w:val="24"/>
          <w:szCs w:val="24"/>
        </w:rPr>
        <w:t xml:space="preserve">, </w:t>
      </w:r>
      <w:r w:rsidR="00BE019C">
        <w:rPr>
          <w:rFonts w:ascii="Times New Roman" w:hAnsi="Times New Roman" w:cs="Times New Roman"/>
          <w:color w:val="000000" w:themeColor="text1"/>
          <w:sz w:val="24"/>
          <w:szCs w:val="24"/>
        </w:rPr>
        <w:t>Vol.</w:t>
      </w:r>
      <w:r w:rsidRPr="00405AAC">
        <w:rPr>
          <w:rFonts w:ascii="Times New Roman" w:hAnsi="Times New Roman" w:cs="Times New Roman"/>
          <w:i/>
          <w:color w:val="000000" w:themeColor="text1"/>
          <w:sz w:val="24"/>
          <w:szCs w:val="24"/>
        </w:rPr>
        <w:t xml:space="preserve"> </w:t>
      </w:r>
      <w:r w:rsidRPr="00405AAC">
        <w:rPr>
          <w:rFonts w:ascii="Times New Roman" w:hAnsi="Times New Roman" w:cs="Times New Roman"/>
          <w:color w:val="000000" w:themeColor="text1"/>
          <w:sz w:val="24"/>
          <w:szCs w:val="24"/>
        </w:rPr>
        <w:t>16</w:t>
      </w:r>
      <w:r w:rsidR="00BE019C">
        <w:rPr>
          <w:rFonts w:ascii="Times New Roman" w:hAnsi="Times New Roman" w:cs="Times New Roman"/>
          <w:color w:val="000000" w:themeColor="text1"/>
          <w:sz w:val="24"/>
          <w:szCs w:val="24"/>
        </w:rPr>
        <w:t>, No. 1, pp. 364-</w:t>
      </w:r>
      <w:r w:rsidRPr="00405AAC">
        <w:rPr>
          <w:rFonts w:ascii="Times New Roman" w:hAnsi="Times New Roman" w:cs="Times New Roman"/>
          <w:color w:val="000000" w:themeColor="text1"/>
          <w:sz w:val="24"/>
          <w:szCs w:val="24"/>
        </w:rPr>
        <w:t>72</w:t>
      </w:r>
    </w:p>
    <w:p w:rsidR="001E61D2" w:rsidRPr="00405AAC" w:rsidRDefault="001E61D2" w:rsidP="00CC79E2">
      <w:pPr>
        <w:spacing w:line="360" w:lineRule="auto"/>
        <w:ind w:left="720" w:hanging="720"/>
        <w:rPr>
          <w:rFonts w:ascii="Times New Roman" w:hAnsi="Times New Roman" w:cs="Times New Roman"/>
          <w:color w:val="000000" w:themeColor="text1"/>
          <w:spacing w:val="1"/>
          <w:sz w:val="24"/>
          <w:szCs w:val="24"/>
          <w:shd w:val="clear" w:color="auto" w:fill="FFFFFF"/>
        </w:rPr>
      </w:pPr>
      <w:proofErr w:type="gramStart"/>
      <w:r w:rsidRPr="00405AAC">
        <w:rPr>
          <w:rFonts w:ascii="Times New Roman" w:hAnsi="Times New Roman" w:cs="Times New Roman"/>
          <w:color w:val="000000" w:themeColor="text1"/>
          <w:spacing w:val="1"/>
          <w:sz w:val="24"/>
          <w:szCs w:val="24"/>
          <w:shd w:val="clear" w:color="auto" w:fill="FFFFFF"/>
        </w:rPr>
        <w:t>Drydakis, N. (2011)</w:t>
      </w:r>
      <w:r w:rsidR="00BE019C">
        <w:rPr>
          <w:rFonts w:ascii="Times New Roman" w:hAnsi="Times New Roman" w:cs="Times New Roman"/>
          <w:color w:val="000000" w:themeColor="text1"/>
          <w:spacing w:val="1"/>
          <w:sz w:val="24"/>
          <w:szCs w:val="24"/>
          <w:shd w:val="clear" w:color="auto" w:fill="FFFFFF"/>
        </w:rPr>
        <w:t>, “</w:t>
      </w:r>
      <w:r w:rsidRPr="00405AAC">
        <w:rPr>
          <w:rFonts w:ascii="Times New Roman" w:hAnsi="Times New Roman" w:cs="Times New Roman"/>
          <w:color w:val="000000" w:themeColor="text1"/>
          <w:spacing w:val="1"/>
          <w:sz w:val="24"/>
          <w:szCs w:val="24"/>
          <w:shd w:val="clear" w:color="auto" w:fill="FFFFFF"/>
        </w:rPr>
        <w:t xml:space="preserve">Women’s sexual orientation and </w:t>
      </w:r>
      <w:proofErr w:type="spellStart"/>
      <w:r w:rsidRPr="00405AAC">
        <w:rPr>
          <w:rFonts w:ascii="Times New Roman" w:hAnsi="Times New Roman" w:cs="Times New Roman"/>
          <w:color w:val="000000" w:themeColor="text1"/>
          <w:spacing w:val="1"/>
          <w:sz w:val="24"/>
          <w:szCs w:val="24"/>
          <w:shd w:val="clear" w:color="auto" w:fill="FFFFFF"/>
        </w:rPr>
        <w:t>labor</w:t>
      </w:r>
      <w:proofErr w:type="spellEnd"/>
      <w:r w:rsidRPr="00405AAC">
        <w:rPr>
          <w:rFonts w:ascii="Times New Roman" w:hAnsi="Times New Roman" w:cs="Times New Roman"/>
          <w:color w:val="000000" w:themeColor="text1"/>
          <w:spacing w:val="1"/>
          <w:sz w:val="24"/>
          <w:szCs w:val="24"/>
          <w:shd w:val="clear" w:color="auto" w:fill="FFFFFF"/>
        </w:rPr>
        <w:t xml:space="preserve"> market outcomes in Greece</w:t>
      </w:r>
      <w:r w:rsidR="00BE019C">
        <w:rPr>
          <w:rFonts w:ascii="Times New Roman" w:hAnsi="Times New Roman" w:cs="Times New Roman"/>
          <w:color w:val="000000" w:themeColor="text1"/>
          <w:spacing w:val="1"/>
          <w:sz w:val="24"/>
          <w:szCs w:val="24"/>
          <w:shd w:val="clear" w:color="auto" w:fill="FFFFFF"/>
        </w:rPr>
        <w:t>”,</w:t>
      </w:r>
      <w:r w:rsidRPr="00405AAC">
        <w:rPr>
          <w:rFonts w:ascii="Times New Roman" w:hAnsi="Times New Roman" w:cs="Times New Roman"/>
          <w:color w:val="000000" w:themeColor="text1"/>
          <w:spacing w:val="1"/>
          <w:sz w:val="24"/>
          <w:szCs w:val="24"/>
          <w:shd w:val="clear" w:color="auto" w:fill="FFFFFF"/>
        </w:rPr>
        <w:t> </w:t>
      </w:r>
      <w:r w:rsidRPr="00405AAC">
        <w:rPr>
          <w:rStyle w:val="Emphasis"/>
          <w:rFonts w:ascii="Times New Roman" w:hAnsi="Times New Roman" w:cs="Times New Roman"/>
          <w:color w:val="000000" w:themeColor="text1"/>
          <w:spacing w:val="1"/>
          <w:sz w:val="24"/>
          <w:szCs w:val="24"/>
          <w:shd w:val="clear" w:color="auto" w:fill="FFFFFF"/>
        </w:rPr>
        <w:t xml:space="preserve">Feminist Economics, </w:t>
      </w:r>
      <w:r w:rsidR="00BE019C">
        <w:rPr>
          <w:rStyle w:val="Emphasis"/>
          <w:rFonts w:ascii="Times New Roman" w:hAnsi="Times New Roman" w:cs="Times New Roman"/>
          <w:i w:val="0"/>
          <w:color w:val="000000" w:themeColor="text1"/>
          <w:spacing w:val="1"/>
          <w:sz w:val="24"/>
          <w:szCs w:val="24"/>
          <w:shd w:val="clear" w:color="auto" w:fill="FFFFFF"/>
        </w:rPr>
        <w:t>Vol. 11 No. 1</w:t>
      </w:r>
      <w:r w:rsidR="00BE019C">
        <w:rPr>
          <w:rFonts w:ascii="Times New Roman" w:hAnsi="Times New Roman" w:cs="Times New Roman"/>
          <w:color w:val="000000" w:themeColor="text1"/>
          <w:spacing w:val="1"/>
          <w:sz w:val="24"/>
          <w:szCs w:val="24"/>
          <w:shd w:val="clear" w:color="auto" w:fill="FFFFFF"/>
        </w:rPr>
        <w:t>, pp. 89-</w:t>
      </w:r>
      <w:r w:rsidRPr="00405AAC">
        <w:rPr>
          <w:rFonts w:ascii="Times New Roman" w:hAnsi="Times New Roman" w:cs="Times New Roman"/>
          <w:color w:val="000000" w:themeColor="text1"/>
          <w:spacing w:val="1"/>
          <w:sz w:val="24"/>
          <w:szCs w:val="24"/>
          <w:shd w:val="clear" w:color="auto" w:fill="FFFFFF"/>
        </w:rPr>
        <w:t>117.</w:t>
      </w:r>
      <w:proofErr w:type="gramEnd"/>
    </w:p>
    <w:p w:rsidR="001E61D2" w:rsidRPr="00405AAC" w:rsidRDefault="00BE019C" w:rsidP="00CC79E2">
      <w:pPr>
        <w:spacing w:line="360" w:lineRule="auto"/>
        <w:ind w:left="720" w:hanging="720"/>
        <w:rPr>
          <w:rFonts w:ascii="Times New Roman" w:hAnsi="Times New Roman" w:cs="Times New Roman"/>
          <w:color w:val="000000" w:themeColor="text1"/>
          <w:spacing w:val="1"/>
          <w:sz w:val="24"/>
          <w:szCs w:val="24"/>
          <w:shd w:val="clear" w:color="auto" w:fill="FFFFFF"/>
        </w:rPr>
      </w:pPr>
      <w:r>
        <w:rPr>
          <w:rFonts w:ascii="Times New Roman" w:hAnsi="Times New Roman" w:cs="Times New Roman"/>
          <w:color w:val="000000" w:themeColor="text1"/>
          <w:spacing w:val="1"/>
          <w:sz w:val="24"/>
          <w:szCs w:val="24"/>
          <w:shd w:val="clear" w:color="auto" w:fill="FFFFFF"/>
        </w:rPr>
        <w:lastRenderedPageBreak/>
        <w:t>Drydakis, N. (2015), “</w:t>
      </w:r>
      <w:r w:rsidR="001E61D2" w:rsidRPr="00405AAC">
        <w:rPr>
          <w:rFonts w:ascii="Times New Roman" w:hAnsi="Times New Roman" w:cs="Times New Roman"/>
          <w:color w:val="000000" w:themeColor="text1"/>
          <w:spacing w:val="1"/>
          <w:sz w:val="24"/>
          <w:szCs w:val="24"/>
          <w:shd w:val="clear" w:color="auto" w:fill="FFFFFF"/>
        </w:rPr>
        <w:t>Measuring sexual orientation discrimination in the UK’s labour market; a field experiment</w:t>
      </w:r>
      <w:r>
        <w:rPr>
          <w:rFonts w:ascii="Times New Roman" w:hAnsi="Times New Roman" w:cs="Times New Roman"/>
          <w:color w:val="000000" w:themeColor="text1"/>
          <w:spacing w:val="1"/>
          <w:sz w:val="24"/>
          <w:szCs w:val="24"/>
          <w:shd w:val="clear" w:color="auto" w:fill="FFFFFF"/>
        </w:rPr>
        <w:t>”,</w:t>
      </w:r>
      <w:r w:rsidR="001E61D2" w:rsidRPr="00405AAC">
        <w:rPr>
          <w:rFonts w:ascii="Times New Roman" w:hAnsi="Times New Roman" w:cs="Times New Roman"/>
          <w:color w:val="000000" w:themeColor="text1"/>
          <w:spacing w:val="1"/>
          <w:sz w:val="24"/>
          <w:szCs w:val="24"/>
          <w:shd w:val="clear" w:color="auto" w:fill="FFFFFF"/>
        </w:rPr>
        <w:t> </w:t>
      </w:r>
      <w:r w:rsidR="001E61D2" w:rsidRPr="00405AAC">
        <w:rPr>
          <w:rStyle w:val="Emphasis"/>
          <w:rFonts w:ascii="Times New Roman" w:hAnsi="Times New Roman" w:cs="Times New Roman"/>
          <w:color w:val="000000" w:themeColor="text1"/>
          <w:spacing w:val="1"/>
          <w:sz w:val="24"/>
          <w:szCs w:val="24"/>
          <w:shd w:val="clear" w:color="auto" w:fill="FFFFFF"/>
        </w:rPr>
        <w:t>Human Relations,</w:t>
      </w:r>
      <w:r>
        <w:rPr>
          <w:rStyle w:val="Emphasis"/>
          <w:rFonts w:ascii="Times New Roman" w:hAnsi="Times New Roman" w:cs="Times New Roman"/>
          <w:color w:val="000000" w:themeColor="text1"/>
          <w:spacing w:val="1"/>
          <w:sz w:val="24"/>
          <w:szCs w:val="24"/>
          <w:shd w:val="clear" w:color="auto" w:fill="FFFFFF"/>
        </w:rPr>
        <w:t xml:space="preserve"> </w:t>
      </w:r>
      <w:r>
        <w:rPr>
          <w:rStyle w:val="Emphasis"/>
          <w:rFonts w:ascii="Times New Roman" w:hAnsi="Times New Roman" w:cs="Times New Roman"/>
          <w:i w:val="0"/>
          <w:color w:val="000000" w:themeColor="text1"/>
          <w:spacing w:val="1"/>
          <w:sz w:val="24"/>
          <w:szCs w:val="24"/>
          <w:shd w:val="clear" w:color="auto" w:fill="FFFFFF"/>
        </w:rPr>
        <w:t>Vol. 68 No. 1</w:t>
      </w:r>
      <w:r w:rsidR="001E61D2" w:rsidRPr="00405AAC">
        <w:rPr>
          <w:rFonts w:ascii="Times New Roman" w:hAnsi="Times New Roman" w:cs="Times New Roman"/>
          <w:color w:val="000000" w:themeColor="text1"/>
          <w:spacing w:val="1"/>
          <w:sz w:val="24"/>
          <w:szCs w:val="24"/>
          <w:shd w:val="clear" w:color="auto" w:fill="FFFFFF"/>
        </w:rPr>
        <w:t>,</w:t>
      </w:r>
      <w:r>
        <w:rPr>
          <w:rFonts w:ascii="Times New Roman" w:hAnsi="Times New Roman" w:cs="Times New Roman"/>
          <w:color w:val="000000" w:themeColor="text1"/>
          <w:spacing w:val="1"/>
          <w:sz w:val="24"/>
          <w:szCs w:val="24"/>
          <w:shd w:val="clear" w:color="auto" w:fill="FFFFFF"/>
        </w:rPr>
        <w:t xml:space="preserve"> pp.</w:t>
      </w:r>
      <w:r w:rsidR="001E61D2" w:rsidRPr="00405AAC">
        <w:rPr>
          <w:rFonts w:ascii="Times New Roman" w:hAnsi="Times New Roman" w:cs="Times New Roman"/>
          <w:color w:val="000000" w:themeColor="text1"/>
          <w:spacing w:val="1"/>
          <w:sz w:val="24"/>
          <w:szCs w:val="24"/>
          <w:shd w:val="clear" w:color="auto" w:fill="FFFFFF"/>
        </w:rPr>
        <w:t xml:space="preserve"> 1769–1796.</w:t>
      </w:r>
    </w:p>
    <w:p w:rsidR="00D84884" w:rsidRPr="00405AAC" w:rsidRDefault="00D84884" w:rsidP="00CC79E2">
      <w:pPr>
        <w:spacing w:line="360" w:lineRule="auto"/>
        <w:ind w:left="720" w:hanging="720"/>
        <w:rPr>
          <w:rFonts w:ascii="Times New Roman" w:hAnsi="Times New Roman" w:cs="Times New Roman"/>
          <w:color w:val="000000" w:themeColor="text1"/>
          <w:spacing w:val="1"/>
          <w:sz w:val="24"/>
          <w:szCs w:val="24"/>
          <w:shd w:val="clear" w:color="auto" w:fill="FFFFFF"/>
        </w:rPr>
      </w:pPr>
      <w:proofErr w:type="gramStart"/>
      <w:r w:rsidRPr="00405AAC">
        <w:rPr>
          <w:rFonts w:ascii="Times New Roman" w:hAnsi="Times New Roman" w:cs="Times New Roman"/>
          <w:color w:val="000000" w:themeColor="text1"/>
          <w:spacing w:val="1"/>
          <w:sz w:val="24"/>
          <w:szCs w:val="24"/>
          <w:shd w:val="clear" w:color="auto" w:fill="FFFFFF"/>
        </w:rPr>
        <w:t xml:space="preserve">Drydakis, N. (2017), “Trans people, well-being, and </w:t>
      </w:r>
      <w:proofErr w:type="spellStart"/>
      <w:r w:rsidRPr="00405AAC">
        <w:rPr>
          <w:rFonts w:ascii="Times New Roman" w:hAnsi="Times New Roman" w:cs="Times New Roman"/>
          <w:color w:val="000000" w:themeColor="text1"/>
          <w:spacing w:val="1"/>
          <w:sz w:val="24"/>
          <w:szCs w:val="24"/>
          <w:shd w:val="clear" w:color="auto" w:fill="FFFFFF"/>
        </w:rPr>
        <w:t>labor</w:t>
      </w:r>
      <w:proofErr w:type="spellEnd"/>
      <w:r w:rsidRPr="00405AAC">
        <w:rPr>
          <w:rFonts w:ascii="Times New Roman" w:hAnsi="Times New Roman" w:cs="Times New Roman"/>
          <w:color w:val="000000" w:themeColor="text1"/>
          <w:spacing w:val="1"/>
          <w:sz w:val="24"/>
          <w:szCs w:val="24"/>
          <w:shd w:val="clear" w:color="auto" w:fill="FFFFFF"/>
        </w:rPr>
        <w:t xml:space="preserve"> market outcomes.</w:t>
      </w:r>
      <w:proofErr w:type="gramEnd"/>
      <w:r w:rsidRPr="00405AAC">
        <w:rPr>
          <w:rFonts w:ascii="Times New Roman" w:hAnsi="Times New Roman" w:cs="Times New Roman"/>
          <w:color w:val="000000" w:themeColor="text1"/>
          <w:spacing w:val="1"/>
          <w:sz w:val="24"/>
          <w:szCs w:val="24"/>
          <w:shd w:val="clear" w:color="auto" w:fill="FFFFFF"/>
        </w:rPr>
        <w:t xml:space="preserve"> </w:t>
      </w:r>
      <w:proofErr w:type="spellStart"/>
      <w:proofErr w:type="gramStart"/>
      <w:r w:rsidRPr="00405AAC">
        <w:rPr>
          <w:rFonts w:ascii="Times New Roman" w:hAnsi="Times New Roman" w:cs="Times New Roman"/>
          <w:i/>
          <w:color w:val="000000" w:themeColor="text1"/>
          <w:spacing w:val="1"/>
          <w:sz w:val="24"/>
          <w:szCs w:val="24"/>
          <w:shd w:val="clear" w:color="auto" w:fill="FFFFFF"/>
        </w:rPr>
        <w:t>Iza</w:t>
      </w:r>
      <w:proofErr w:type="spellEnd"/>
      <w:r w:rsidRPr="00405AAC">
        <w:rPr>
          <w:rFonts w:ascii="Times New Roman" w:hAnsi="Times New Roman" w:cs="Times New Roman"/>
          <w:i/>
          <w:color w:val="000000" w:themeColor="text1"/>
          <w:spacing w:val="1"/>
          <w:sz w:val="24"/>
          <w:szCs w:val="24"/>
          <w:shd w:val="clear" w:color="auto" w:fill="FFFFFF"/>
        </w:rPr>
        <w:t xml:space="preserve"> World of </w:t>
      </w:r>
      <w:proofErr w:type="spellStart"/>
      <w:r w:rsidRPr="00405AAC">
        <w:rPr>
          <w:rFonts w:ascii="Times New Roman" w:hAnsi="Times New Roman" w:cs="Times New Roman"/>
          <w:i/>
          <w:color w:val="000000" w:themeColor="text1"/>
          <w:spacing w:val="1"/>
          <w:sz w:val="24"/>
          <w:szCs w:val="24"/>
          <w:shd w:val="clear" w:color="auto" w:fill="FFFFFF"/>
        </w:rPr>
        <w:t>Labor</w:t>
      </w:r>
      <w:proofErr w:type="spellEnd"/>
      <w:r w:rsidR="00BE019C">
        <w:rPr>
          <w:rFonts w:ascii="Times New Roman" w:hAnsi="Times New Roman" w:cs="Times New Roman"/>
          <w:i/>
          <w:color w:val="000000" w:themeColor="text1"/>
          <w:spacing w:val="1"/>
          <w:sz w:val="24"/>
          <w:szCs w:val="24"/>
          <w:shd w:val="clear" w:color="auto" w:fill="FFFFFF"/>
        </w:rPr>
        <w:t xml:space="preserve">, </w:t>
      </w:r>
      <w:r w:rsidR="00BE019C">
        <w:rPr>
          <w:rFonts w:ascii="Times New Roman" w:hAnsi="Times New Roman" w:cs="Times New Roman"/>
          <w:color w:val="000000" w:themeColor="text1"/>
          <w:spacing w:val="1"/>
          <w:sz w:val="24"/>
          <w:szCs w:val="24"/>
          <w:shd w:val="clear" w:color="auto" w:fill="FFFFFF"/>
        </w:rPr>
        <w:t>Vol.</w:t>
      </w:r>
      <w:r w:rsidRPr="00405AAC">
        <w:rPr>
          <w:rFonts w:ascii="Times New Roman" w:hAnsi="Times New Roman" w:cs="Times New Roman"/>
          <w:i/>
          <w:color w:val="000000" w:themeColor="text1"/>
          <w:spacing w:val="1"/>
          <w:sz w:val="24"/>
          <w:szCs w:val="24"/>
          <w:shd w:val="clear" w:color="auto" w:fill="FFFFFF"/>
        </w:rPr>
        <w:t xml:space="preserve"> </w:t>
      </w:r>
      <w:r w:rsidRPr="00405AAC">
        <w:rPr>
          <w:rFonts w:ascii="Times New Roman" w:hAnsi="Times New Roman" w:cs="Times New Roman"/>
          <w:color w:val="000000" w:themeColor="text1"/>
          <w:spacing w:val="1"/>
          <w:sz w:val="24"/>
          <w:szCs w:val="24"/>
          <w:shd w:val="clear" w:color="auto" w:fill="FFFFFF"/>
        </w:rPr>
        <w:t>386.</w:t>
      </w:r>
      <w:proofErr w:type="gramEnd"/>
      <w:r w:rsidRPr="00405AAC">
        <w:rPr>
          <w:rFonts w:ascii="Times New Roman" w:hAnsi="Times New Roman" w:cs="Times New Roman"/>
          <w:color w:val="000000" w:themeColor="text1"/>
          <w:spacing w:val="1"/>
          <w:sz w:val="24"/>
          <w:szCs w:val="24"/>
          <w:shd w:val="clear" w:color="auto" w:fill="FFFFFF"/>
        </w:rPr>
        <w:t xml:space="preserve"> DOI: 10.15185/izawol.386</w:t>
      </w:r>
    </w:p>
    <w:p w:rsidR="00B82F24" w:rsidRPr="00405AAC" w:rsidRDefault="00B82F24" w:rsidP="00CC79E2">
      <w:pPr>
        <w:spacing w:line="360" w:lineRule="auto"/>
        <w:ind w:left="720" w:hanging="720"/>
        <w:rPr>
          <w:rFonts w:ascii="Times New Roman" w:hAnsi="Times New Roman" w:cs="Times New Roman"/>
          <w:color w:val="000000" w:themeColor="text1"/>
          <w:sz w:val="24"/>
          <w:szCs w:val="24"/>
        </w:rPr>
      </w:pPr>
      <w:r w:rsidRPr="00405AAC">
        <w:rPr>
          <w:rFonts w:ascii="Times New Roman" w:hAnsi="Times New Roman" w:cs="Times New Roman"/>
          <w:color w:val="000000" w:themeColor="text1"/>
          <w:spacing w:val="1"/>
          <w:sz w:val="24"/>
          <w:szCs w:val="24"/>
          <w:shd w:val="clear" w:color="auto" w:fill="FFFFFF"/>
        </w:rPr>
        <w:t xml:space="preserve">Edelman, E. A., </w:t>
      </w:r>
      <w:proofErr w:type="spellStart"/>
      <w:r w:rsidRPr="00405AAC">
        <w:rPr>
          <w:rFonts w:ascii="Times New Roman" w:hAnsi="Times New Roman" w:cs="Times New Roman"/>
          <w:color w:val="000000" w:themeColor="text1"/>
          <w:spacing w:val="1"/>
          <w:sz w:val="24"/>
          <w:szCs w:val="24"/>
          <w:shd w:val="clear" w:color="auto" w:fill="FFFFFF"/>
        </w:rPr>
        <w:t>Corado</w:t>
      </w:r>
      <w:proofErr w:type="spellEnd"/>
      <w:r w:rsidRPr="00405AAC">
        <w:rPr>
          <w:rFonts w:ascii="Times New Roman" w:hAnsi="Times New Roman" w:cs="Times New Roman"/>
          <w:color w:val="000000" w:themeColor="text1"/>
          <w:spacing w:val="1"/>
          <w:sz w:val="24"/>
          <w:szCs w:val="24"/>
          <w:shd w:val="clear" w:color="auto" w:fill="FFFFFF"/>
        </w:rPr>
        <w:t xml:space="preserve">, R., </w:t>
      </w:r>
      <w:proofErr w:type="spellStart"/>
      <w:r w:rsidRPr="00405AAC">
        <w:rPr>
          <w:rFonts w:ascii="Times New Roman" w:hAnsi="Times New Roman" w:cs="Times New Roman"/>
          <w:color w:val="000000" w:themeColor="text1"/>
          <w:spacing w:val="1"/>
          <w:sz w:val="24"/>
          <w:szCs w:val="24"/>
          <w:shd w:val="clear" w:color="auto" w:fill="FFFFFF"/>
        </w:rPr>
        <w:t>Lumby</w:t>
      </w:r>
      <w:proofErr w:type="spellEnd"/>
      <w:r w:rsidRPr="00405AAC">
        <w:rPr>
          <w:rFonts w:ascii="Times New Roman" w:hAnsi="Times New Roman" w:cs="Times New Roman"/>
          <w:color w:val="000000" w:themeColor="text1"/>
          <w:spacing w:val="1"/>
          <w:sz w:val="24"/>
          <w:szCs w:val="24"/>
          <w:shd w:val="clear" w:color="auto" w:fill="FFFFFF"/>
        </w:rPr>
        <w:t xml:space="preserve">, E. C., Gills, R. H., </w:t>
      </w:r>
      <w:proofErr w:type="spellStart"/>
      <w:r w:rsidRPr="00405AAC">
        <w:rPr>
          <w:rFonts w:ascii="Times New Roman" w:hAnsi="Times New Roman" w:cs="Times New Roman"/>
          <w:color w:val="000000" w:themeColor="text1"/>
          <w:spacing w:val="1"/>
          <w:sz w:val="24"/>
          <w:szCs w:val="24"/>
          <w:shd w:val="clear" w:color="auto" w:fill="FFFFFF"/>
        </w:rPr>
        <w:t>Elwell</w:t>
      </w:r>
      <w:proofErr w:type="spellEnd"/>
      <w:r w:rsidRPr="00405AAC">
        <w:rPr>
          <w:rFonts w:ascii="Times New Roman" w:hAnsi="Times New Roman" w:cs="Times New Roman"/>
          <w:color w:val="000000" w:themeColor="text1"/>
          <w:spacing w:val="1"/>
          <w:sz w:val="24"/>
          <w:szCs w:val="24"/>
          <w:shd w:val="clear" w:color="auto" w:fill="FFFFFF"/>
        </w:rPr>
        <w:t xml:space="preserve">, J., Terry, J. A., </w:t>
      </w:r>
      <w:r w:rsidR="001A7815">
        <w:rPr>
          <w:rFonts w:ascii="Times New Roman" w:hAnsi="Times New Roman" w:cs="Times New Roman"/>
          <w:color w:val="000000" w:themeColor="text1"/>
          <w:spacing w:val="1"/>
          <w:sz w:val="24"/>
          <w:szCs w:val="24"/>
          <w:shd w:val="clear" w:color="auto" w:fill="FFFFFF"/>
        </w:rPr>
        <w:t>and</w:t>
      </w:r>
      <w:r w:rsidRPr="00405AAC">
        <w:rPr>
          <w:rFonts w:ascii="Times New Roman" w:hAnsi="Times New Roman" w:cs="Times New Roman"/>
          <w:color w:val="000000" w:themeColor="text1"/>
          <w:spacing w:val="1"/>
          <w:sz w:val="24"/>
          <w:szCs w:val="24"/>
          <w:shd w:val="clear" w:color="auto" w:fill="FFFFFF"/>
        </w:rPr>
        <w:t xml:space="preserve"> </w:t>
      </w:r>
      <w:proofErr w:type="spellStart"/>
      <w:r w:rsidRPr="00405AAC">
        <w:rPr>
          <w:rFonts w:ascii="Times New Roman" w:hAnsi="Times New Roman" w:cs="Times New Roman"/>
          <w:color w:val="000000" w:themeColor="text1"/>
          <w:spacing w:val="1"/>
          <w:sz w:val="24"/>
          <w:szCs w:val="24"/>
          <w:shd w:val="clear" w:color="auto" w:fill="FFFFFF"/>
        </w:rPr>
        <w:t>Emperador</w:t>
      </w:r>
      <w:proofErr w:type="spellEnd"/>
      <w:r w:rsidRPr="00405AAC">
        <w:rPr>
          <w:rFonts w:ascii="Times New Roman" w:hAnsi="Times New Roman" w:cs="Times New Roman"/>
          <w:color w:val="000000" w:themeColor="text1"/>
          <w:spacing w:val="1"/>
          <w:sz w:val="24"/>
          <w:szCs w:val="24"/>
          <w:shd w:val="clear" w:color="auto" w:fill="FFFFFF"/>
        </w:rPr>
        <w:t xml:space="preserve"> Dyer, J. (2015), </w:t>
      </w:r>
      <w:r w:rsidRPr="00BE019C">
        <w:rPr>
          <w:rFonts w:ascii="Times New Roman" w:hAnsi="Times New Roman" w:cs="Times New Roman"/>
          <w:i/>
          <w:color w:val="000000" w:themeColor="text1"/>
          <w:spacing w:val="1"/>
          <w:sz w:val="24"/>
          <w:szCs w:val="24"/>
          <w:shd w:val="clear" w:color="auto" w:fill="FFFFFF"/>
        </w:rPr>
        <w:t>Access Denied: Washington, DC Trans Needs Assessment Report</w:t>
      </w:r>
      <w:r w:rsidR="00BE019C">
        <w:rPr>
          <w:rFonts w:ascii="Times New Roman" w:hAnsi="Times New Roman" w:cs="Times New Roman"/>
          <w:color w:val="000000" w:themeColor="text1"/>
          <w:spacing w:val="1"/>
          <w:sz w:val="24"/>
          <w:szCs w:val="24"/>
          <w:shd w:val="clear" w:color="auto" w:fill="FFFFFF"/>
        </w:rPr>
        <w:t>,</w:t>
      </w:r>
      <w:r w:rsidRPr="00405AAC">
        <w:rPr>
          <w:rFonts w:ascii="Times New Roman" w:hAnsi="Times New Roman" w:cs="Times New Roman"/>
          <w:color w:val="000000" w:themeColor="text1"/>
          <w:spacing w:val="1"/>
          <w:sz w:val="24"/>
          <w:szCs w:val="24"/>
          <w:shd w:val="clear" w:color="auto" w:fill="FFFFFF"/>
        </w:rPr>
        <w:t xml:space="preserve"> Washington, DC: DC Trans Coalition. </w:t>
      </w:r>
    </w:p>
    <w:p w:rsidR="009A07DE" w:rsidRPr="00405AAC" w:rsidRDefault="009A07DE" w:rsidP="00CC79E2">
      <w:pPr>
        <w:spacing w:line="360" w:lineRule="auto"/>
        <w:ind w:left="720" w:hanging="720"/>
        <w:rPr>
          <w:rFonts w:ascii="Times New Roman" w:hAnsi="Times New Roman" w:cs="Times New Roman"/>
          <w:color w:val="000000" w:themeColor="text1"/>
          <w:sz w:val="24"/>
          <w:szCs w:val="24"/>
        </w:rPr>
      </w:pPr>
      <w:proofErr w:type="gramStart"/>
      <w:r w:rsidRPr="00405AAC">
        <w:rPr>
          <w:rFonts w:ascii="Times New Roman" w:hAnsi="Times New Roman" w:cs="Times New Roman"/>
          <w:color w:val="000000" w:themeColor="text1"/>
          <w:sz w:val="24"/>
          <w:szCs w:val="24"/>
        </w:rPr>
        <w:t xml:space="preserve">Flores, A. R., Herman, J. L., Gates, G. J. </w:t>
      </w:r>
      <w:r w:rsidR="001A7815">
        <w:rPr>
          <w:rFonts w:ascii="Times New Roman" w:hAnsi="Times New Roman" w:cs="Times New Roman"/>
          <w:color w:val="000000" w:themeColor="text1"/>
          <w:sz w:val="24"/>
          <w:szCs w:val="24"/>
        </w:rPr>
        <w:t>and</w:t>
      </w:r>
      <w:r w:rsidRPr="00405AAC">
        <w:rPr>
          <w:rFonts w:ascii="Times New Roman" w:hAnsi="Times New Roman" w:cs="Times New Roman"/>
          <w:color w:val="000000" w:themeColor="text1"/>
          <w:sz w:val="24"/>
          <w:szCs w:val="24"/>
        </w:rPr>
        <w:t xml:space="preserve"> Brown, T. N. T. (2016).</w:t>
      </w:r>
      <w:proofErr w:type="gramEnd"/>
      <w:r w:rsidRPr="00405AAC">
        <w:rPr>
          <w:rFonts w:ascii="Times New Roman" w:hAnsi="Times New Roman" w:cs="Times New Roman"/>
          <w:color w:val="000000" w:themeColor="text1"/>
          <w:sz w:val="24"/>
          <w:szCs w:val="24"/>
        </w:rPr>
        <w:t xml:space="preserve"> </w:t>
      </w:r>
      <w:r w:rsidRPr="00BE019C">
        <w:rPr>
          <w:rFonts w:ascii="Times New Roman" w:hAnsi="Times New Roman" w:cs="Times New Roman"/>
          <w:i/>
          <w:color w:val="000000" w:themeColor="text1"/>
          <w:sz w:val="24"/>
          <w:szCs w:val="24"/>
        </w:rPr>
        <w:t>How Many Adults Identify as Transgender in the United States</w:t>
      </w:r>
      <w:proofErr w:type="gramStart"/>
      <w:r w:rsidR="00BE019C" w:rsidRPr="00BE019C">
        <w:rPr>
          <w:rFonts w:ascii="Times New Roman" w:hAnsi="Times New Roman" w:cs="Times New Roman"/>
          <w:i/>
          <w:color w:val="000000" w:themeColor="text1"/>
          <w:sz w:val="24"/>
          <w:szCs w:val="24"/>
        </w:rPr>
        <w:t>?</w:t>
      </w:r>
      <w:r w:rsidR="00BE019C">
        <w:rPr>
          <w:rFonts w:ascii="Times New Roman" w:hAnsi="Times New Roman" w:cs="Times New Roman"/>
          <w:i/>
          <w:color w:val="000000" w:themeColor="text1"/>
          <w:sz w:val="24"/>
          <w:szCs w:val="24"/>
        </w:rPr>
        <w:t>,</w:t>
      </w:r>
      <w:proofErr w:type="gramEnd"/>
      <w:r w:rsidRPr="00405AAC">
        <w:rPr>
          <w:rFonts w:ascii="Times New Roman" w:hAnsi="Times New Roman" w:cs="Times New Roman"/>
          <w:color w:val="000000" w:themeColor="text1"/>
          <w:sz w:val="24"/>
          <w:szCs w:val="24"/>
        </w:rPr>
        <w:t xml:space="preserve"> </w:t>
      </w:r>
      <w:r w:rsidR="00BE019C" w:rsidRPr="00405AAC">
        <w:rPr>
          <w:rFonts w:ascii="Times New Roman" w:hAnsi="Times New Roman" w:cs="Times New Roman"/>
          <w:color w:val="000000" w:themeColor="text1"/>
          <w:sz w:val="24"/>
          <w:szCs w:val="24"/>
        </w:rPr>
        <w:t>Williams Institute, University of California School of Law</w:t>
      </w:r>
      <w:r w:rsidR="00BE019C">
        <w:rPr>
          <w:rFonts w:ascii="Times New Roman" w:hAnsi="Times New Roman" w:cs="Times New Roman"/>
          <w:color w:val="000000" w:themeColor="text1"/>
          <w:sz w:val="24"/>
          <w:szCs w:val="24"/>
        </w:rPr>
        <w:t>, Los Angeles.</w:t>
      </w:r>
    </w:p>
    <w:p w:rsidR="009D31E4" w:rsidRPr="00405AAC" w:rsidRDefault="009D31E4" w:rsidP="00CC79E2">
      <w:pPr>
        <w:spacing w:line="360" w:lineRule="auto"/>
        <w:ind w:left="720" w:hanging="720"/>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Grant, J. M., </w:t>
      </w:r>
      <w:proofErr w:type="spellStart"/>
      <w:r w:rsidRPr="00405AAC">
        <w:rPr>
          <w:rFonts w:ascii="Times New Roman" w:hAnsi="Times New Roman" w:cs="Times New Roman"/>
          <w:color w:val="000000" w:themeColor="text1"/>
          <w:sz w:val="24"/>
          <w:szCs w:val="24"/>
        </w:rPr>
        <w:t>Mottet</w:t>
      </w:r>
      <w:proofErr w:type="spellEnd"/>
      <w:r w:rsidRPr="00405AAC">
        <w:rPr>
          <w:rFonts w:ascii="Times New Roman" w:hAnsi="Times New Roman" w:cs="Times New Roman"/>
          <w:color w:val="000000" w:themeColor="text1"/>
          <w:sz w:val="24"/>
          <w:szCs w:val="24"/>
        </w:rPr>
        <w:t>, L., Tanis, J. E., Harrison, J., Her</w:t>
      </w:r>
      <w:r w:rsidR="00C0470B">
        <w:rPr>
          <w:rFonts w:ascii="Times New Roman" w:hAnsi="Times New Roman" w:cs="Times New Roman"/>
          <w:color w:val="000000" w:themeColor="text1"/>
          <w:sz w:val="24"/>
          <w:szCs w:val="24"/>
        </w:rPr>
        <w:t xml:space="preserve">man, J., and </w:t>
      </w:r>
      <w:proofErr w:type="spellStart"/>
      <w:r w:rsidR="00C0470B">
        <w:rPr>
          <w:rFonts w:ascii="Times New Roman" w:hAnsi="Times New Roman" w:cs="Times New Roman"/>
          <w:color w:val="000000" w:themeColor="text1"/>
          <w:sz w:val="24"/>
          <w:szCs w:val="24"/>
        </w:rPr>
        <w:t>Keisling</w:t>
      </w:r>
      <w:proofErr w:type="spellEnd"/>
      <w:r w:rsidR="00C0470B">
        <w:rPr>
          <w:rFonts w:ascii="Times New Roman" w:hAnsi="Times New Roman" w:cs="Times New Roman"/>
          <w:color w:val="000000" w:themeColor="text1"/>
          <w:sz w:val="24"/>
          <w:szCs w:val="24"/>
        </w:rPr>
        <w:t>, M. (2011</w:t>
      </w:r>
      <w:proofErr w:type="gramStart"/>
      <w:r w:rsidR="00C0470B">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w:t>
      </w:r>
      <w:proofErr w:type="gramEnd"/>
      <w:r w:rsidRPr="00405AAC">
        <w:rPr>
          <w:rFonts w:ascii="Times New Roman" w:hAnsi="Times New Roman" w:cs="Times New Roman"/>
          <w:color w:val="000000" w:themeColor="text1"/>
          <w:sz w:val="24"/>
          <w:szCs w:val="24"/>
        </w:rPr>
        <w:t xml:space="preserve"> </w:t>
      </w:r>
      <w:r w:rsidRPr="00405AAC">
        <w:rPr>
          <w:rFonts w:ascii="Times New Roman" w:hAnsi="Times New Roman" w:cs="Times New Roman"/>
          <w:i/>
          <w:color w:val="000000" w:themeColor="text1"/>
          <w:sz w:val="24"/>
          <w:szCs w:val="24"/>
        </w:rPr>
        <w:t>Injustice at Every Turn: A report of the National Transgender Discrimination Survey,</w:t>
      </w:r>
      <w:r w:rsidRPr="00405AAC">
        <w:rPr>
          <w:rFonts w:ascii="Times New Roman" w:hAnsi="Times New Roman" w:cs="Times New Roman"/>
          <w:color w:val="000000" w:themeColor="text1"/>
          <w:sz w:val="24"/>
          <w:szCs w:val="24"/>
        </w:rPr>
        <w:t xml:space="preserve"> National </w:t>
      </w:r>
      <w:proofErr w:type="spellStart"/>
      <w:r w:rsidRPr="00405AAC">
        <w:rPr>
          <w:rFonts w:ascii="Times New Roman" w:hAnsi="Times New Roman" w:cs="Times New Roman"/>
          <w:color w:val="000000" w:themeColor="text1"/>
          <w:sz w:val="24"/>
          <w:szCs w:val="24"/>
        </w:rPr>
        <w:t>Center</w:t>
      </w:r>
      <w:proofErr w:type="spellEnd"/>
      <w:r w:rsidRPr="00405AAC">
        <w:rPr>
          <w:rFonts w:ascii="Times New Roman" w:hAnsi="Times New Roman" w:cs="Times New Roman"/>
          <w:color w:val="000000" w:themeColor="text1"/>
          <w:sz w:val="24"/>
          <w:szCs w:val="24"/>
        </w:rPr>
        <w:t xml:space="preserve"> for Transgender Equality</w:t>
      </w:r>
      <w:r w:rsidR="00C0470B">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 xml:space="preserve"> Washington DC.</w:t>
      </w:r>
    </w:p>
    <w:p w:rsidR="0042072C" w:rsidRDefault="0042072C" w:rsidP="00CC79E2">
      <w:pPr>
        <w:spacing w:line="360" w:lineRule="auto"/>
        <w:ind w:left="720" w:hanging="720"/>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Hill, D. B., and Willoughby, B. L. B. (2005), “The Development and Validation of the </w:t>
      </w:r>
      <w:proofErr w:type="spellStart"/>
      <w:r w:rsidRPr="00405AAC">
        <w:rPr>
          <w:rFonts w:ascii="Times New Roman" w:hAnsi="Times New Roman" w:cs="Times New Roman"/>
          <w:color w:val="000000" w:themeColor="text1"/>
          <w:sz w:val="24"/>
          <w:szCs w:val="24"/>
        </w:rPr>
        <w:t>Genderism</w:t>
      </w:r>
      <w:proofErr w:type="spellEnd"/>
      <w:r w:rsidRPr="00405AAC">
        <w:rPr>
          <w:rFonts w:ascii="Times New Roman" w:hAnsi="Times New Roman" w:cs="Times New Roman"/>
          <w:color w:val="000000" w:themeColor="text1"/>
          <w:sz w:val="24"/>
          <w:szCs w:val="24"/>
        </w:rPr>
        <w:t xml:space="preserve"> and </w:t>
      </w:r>
      <w:proofErr w:type="spellStart"/>
      <w:r w:rsidRPr="00405AAC">
        <w:rPr>
          <w:rFonts w:ascii="Times New Roman" w:hAnsi="Times New Roman" w:cs="Times New Roman"/>
          <w:color w:val="000000" w:themeColor="text1"/>
          <w:sz w:val="24"/>
          <w:szCs w:val="24"/>
        </w:rPr>
        <w:t>Transphobia</w:t>
      </w:r>
      <w:proofErr w:type="spellEnd"/>
      <w:r w:rsidRPr="00405AAC">
        <w:rPr>
          <w:rFonts w:ascii="Times New Roman" w:hAnsi="Times New Roman" w:cs="Times New Roman"/>
          <w:color w:val="000000" w:themeColor="text1"/>
          <w:sz w:val="24"/>
          <w:szCs w:val="24"/>
        </w:rPr>
        <w:t xml:space="preserve"> Scale”</w:t>
      </w:r>
      <w:r w:rsidR="00C0470B">
        <w:rPr>
          <w:rFonts w:ascii="Times New Roman" w:hAnsi="Times New Roman" w:cs="Times New Roman"/>
          <w:color w:val="000000" w:themeColor="text1"/>
          <w:sz w:val="24"/>
          <w:szCs w:val="24"/>
        </w:rPr>
        <w:t xml:space="preserve">, </w:t>
      </w:r>
      <w:r w:rsidRPr="00405AAC">
        <w:rPr>
          <w:rFonts w:ascii="Times New Roman" w:hAnsi="Times New Roman" w:cs="Times New Roman"/>
          <w:i/>
          <w:color w:val="000000" w:themeColor="text1"/>
          <w:sz w:val="24"/>
          <w:szCs w:val="24"/>
        </w:rPr>
        <w:t>Sex Roles</w:t>
      </w:r>
      <w:r w:rsidR="006569FF" w:rsidRPr="00405AAC">
        <w:rPr>
          <w:rFonts w:ascii="Times New Roman" w:hAnsi="Times New Roman" w:cs="Times New Roman"/>
          <w:i/>
          <w:color w:val="000000" w:themeColor="text1"/>
          <w:sz w:val="24"/>
          <w:szCs w:val="24"/>
        </w:rPr>
        <w:t>,</w:t>
      </w:r>
      <w:r w:rsidRPr="00405AAC">
        <w:rPr>
          <w:rFonts w:ascii="Times New Roman" w:hAnsi="Times New Roman" w:cs="Times New Roman"/>
          <w:color w:val="000000" w:themeColor="text1"/>
          <w:sz w:val="24"/>
          <w:szCs w:val="24"/>
        </w:rPr>
        <w:t xml:space="preserve"> </w:t>
      </w:r>
      <w:r w:rsidR="00C0470B">
        <w:rPr>
          <w:rFonts w:ascii="Times New Roman" w:hAnsi="Times New Roman" w:cs="Times New Roman"/>
          <w:color w:val="000000" w:themeColor="text1"/>
          <w:sz w:val="24"/>
          <w:szCs w:val="24"/>
        </w:rPr>
        <w:t xml:space="preserve">Vol. </w:t>
      </w:r>
      <w:r w:rsidRPr="00405AAC">
        <w:rPr>
          <w:rFonts w:ascii="Times New Roman" w:hAnsi="Times New Roman" w:cs="Times New Roman"/>
          <w:color w:val="000000" w:themeColor="text1"/>
          <w:sz w:val="24"/>
          <w:szCs w:val="24"/>
        </w:rPr>
        <w:t>53</w:t>
      </w:r>
      <w:r w:rsidR="00C0470B">
        <w:rPr>
          <w:rFonts w:ascii="Times New Roman" w:hAnsi="Times New Roman" w:cs="Times New Roman"/>
          <w:color w:val="000000" w:themeColor="text1"/>
          <w:sz w:val="24"/>
          <w:szCs w:val="24"/>
        </w:rPr>
        <w:t xml:space="preserve"> No. 7/8</w:t>
      </w:r>
      <w:r w:rsidRPr="00405AAC">
        <w:rPr>
          <w:rFonts w:ascii="Times New Roman" w:hAnsi="Times New Roman" w:cs="Times New Roman"/>
          <w:color w:val="000000" w:themeColor="text1"/>
          <w:sz w:val="24"/>
          <w:szCs w:val="24"/>
        </w:rPr>
        <w:t>,</w:t>
      </w:r>
      <w:r w:rsidR="00C0470B">
        <w:rPr>
          <w:rFonts w:ascii="Times New Roman" w:hAnsi="Times New Roman" w:cs="Times New Roman"/>
          <w:color w:val="000000" w:themeColor="text1"/>
          <w:sz w:val="24"/>
          <w:szCs w:val="24"/>
        </w:rPr>
        <w:t xml:space="preserve"> pp.</w:t>
      </w:r>
      <w:r w:rsidRPr="00405AAC">
        <w:rPr>
          <w:rFonts w:ascii="Times New Roman" w:hAnsi="Times New Roman" w:cs="Times New Roman"/>
          <w:color w:val="000000" w:themeColor="text1"/>
          <w:sz w:val="24"/>
          <w:szCs w:val="24"/>
        </w:rPr>
        <w:t xml:space="preserve"> 531-544.</w:t>
      </w:r>
    </w:p>
    <w:p w:rsidR="0088264C" w:rsidRPr="0088264C" w:rsidRDefault="0088264C" w:rsidP="00CC79E2">
      <w:pPr>
        <w:spacing w:line="360" w:lineRule="auto"/>
        <w:ind w:left="720" w:hanging="720"/>
        <w:rPr>
          <w:rFonts w:ascii="Times New Roman" w:hAnsi="Times New Roman" w:cs="Times New Roman"/>
          <w:color w:val="000000" w:themeColor="text1"/>
          <w:sz w:val="24"/>
          <w:szCs w:val="24"/>
        </w:rPr>
      </w:pPr>
      <w:proofErr w:type="spellStart"/>
      <w:proofErr w:type="gramStart"/>
      <w:r>
        <w:rPr>
          <w:rFonts w:ascii="Times New Roman" w:hAnsi="Times New Roman" w:cs="Times New Roman"/>
          <w:color w:val="000000" w:themeColor="text1"/>
          <w:sz w:val="24"/>
          <w:szCs w:val="24"/>
        </w:rPr>
        <w:t>Hosada</w:t>
      </w:r>
      <w:proofErr w:type="spellEnd"/>
      <w:r>
        <w:rPr>
          <w:rFonts w:ascii="Times New Roman" w:hAnsi="Times New Roman" w:cs="Times New Roman"/>
          <w:color w:val="000000" w:themeColor="text1"/>
          <w:sz w:val="24"/>
          <w:szCs w:val="24"/>
        </w:rPr>
        <w:t xml:space="preserve">, M., </w:t>
      </w:r>
      <w:r w:rsidR="001A7815">
        <w:rPr>
          <w:rFonts w:ascii="Times New Roman" w:hAnsi="Times New Roman" w:cs="Times New Roman"/>
          <w:color w:val="000000" w:themeColor="text1"/>
          <w:sz w:val="24"/>
          <w:szCs w:val="24"/>
        </w:rPr>
        <w:t>and</w:t>
      </w:r>
      <w:r>
        <w:rPr>
          <w:rFonts w:ascii="Times New Roman" w:hAnsi="Times New Roman" w:cs="Times New Roman"/>
          <w:color w:val="000000" w:themeColor="text1"/>
          <w:sz w:val="24"/>
          <w:szCs w:val="24"/>
        </w:rPr>
        <w:t xml:space="preserve"> Stone-Romero, E. (2010), “The effects of foreign accents on employment-related decisions”</w:t>
      </w:r>
      <w:r w:rsidR="00C0470B">
        <w:rPr>
          <w:rFonts w:ascii="Times New Roman" w:hAnsi="Times New Roman" w:cs="Times New Roman"/>
          <w:i/>
          <w:color w:val="000000" w:themeColor="text1"/>
          <w:sz w:val="24"/>
          <w:szCs w:val="24"/>
        </w:rPr>
        <w:t xml:space="preserve">, </w:t>
      </w:r>
      <w:r>
        <w:rPr>
          <w:rFonts w:ascii="Times New Roman" w:hAnsi="Times New Roman" w:cs="Times New Roman"/>
          <w:i/>
          <w:color w:val="000000" w:themeColor="text1"/>
          <w:sz w:val="24"/>
          <w:szCs w:val="24"/>
        </w:rPr>
        <w:t xml:space="preserve">Journal of Managerial Psychology, </w:t>
      </w:r>
      <w:r>
        <w:rPr>
          <w:rFonts w:ascii="Times New Roman" w:hAnsi="Times New Roman" w:cs="Times New Roman"/>
          <w:color w:val="000000" w:themeColor="text1"/>
          <w:sz w:val="24"/>
          <w:szCs w:val="24"/>
        </w:rPr>
        <w:t>Vol. 25, No. 2, pp. 113-132.</w:t>
      </w:r>
      <w:proofErr w:type="gramEnd"/>
    </w:p>
    <w:p w:rsidR="00784F37" w:rsidRPr="00405AAC" w:rsidRDefault="00C0470B" w:rsidP="00CC79E2">
      <w:pPr>
        <w:spacing w:line="360" w:lineRule="auto"/>
        <w:ind w:left="720" w:hanging="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Human Rights Campaign (2019),</w:t>
      </w:r>
      <w:r w:rsidR="00784F37" w:rsidRPr="00405AAC">
        <w:rPr>
          <w:rFonts w:ascii="Times New Roman" w:hAnsi="Times New Roman" w:cs="Times New Roman"/>
          <w:color w:val="000000" w:themeColor="text1"/>
          <w:sz w:val="24"/>
          <w:szCs w:val="24"/>
        </w:rPr>
        <w:t xml:space="preserve"> </w:t>
      </w:r>
      <w:r w:rsidR="00784F37" w:rsidRPr="00405AAC">
        <w:rPr>
          <w:rFonts w:ascii="Times New Roman" w:hAnsi="Times New Roman" w:cs="Times New Roman"/>
          <w:i/>
          <w:color w:val="000000" w:themeColor="text1"/>
          <w:sz w:val="24"/>
          <w:szCs w:val="24"/>
        </w:rPr>
        <w:t xml:space="preserve">Cities and Counties with Non-Discrimination Ordinances that Include Gender Identity </w:t>
      </w:r>
      <w:r w:rsidR="00784F37" w:rsidRPr="00405AAC">
        <w:rPr>
          <w:rFonts w:ascii="Times New Roman" w:hAnsi="Times New Roman" w:cs="Times New Roman"/>
          <w:color w:val="000000" w:themeColor="text1"/>
          <w:sz w:val="24"/>
          <w:szCs w:val="24"/>
        </w:rPr>
        <w:t xml:space="preserve">[Website]. Available at: </w:t>
      </w:r>
      <w:r w:rsidR="00784F37" w:rsidRPr="00405AAC">
        <w:rPr>
          <w:rFonts w:ascii="Times New Roman" w:hAnsi="Times New Roman" w:cs="Times New Roman"/>
          <w:sz w:val="24"/>
          <w:szCs w:val="24"/>
        </w:rPr>
        <w:t>https://www.hrc.org/resources/cities-and-counties-with-non-discrimination-ordinances-that-include-gender</w:t>
      </w:r>
      <w:r w:rsidR="00784F37" w:rsidRPr="00405AAC">
        <w:rPr>
          <w:rFonts w:ascii="Times New Roman" w:hAnsi="Times New Roman" w:cs="Times New Roman"/>
          <w:color w:val="000000" w:themeColor="text1"/>
          <w:sz w:val="24"/>
          <w:szCs w:val="24"/>
        </w:rPr>
        <w:t xml:space="preserve"> (accessed </w:t>
      </w:r>
      <w:r w:rsidR="00BD6384" w:rsidRPr="00405AAC">
        <w:rPr>
          <w:rFonts w:ascii="Times New Roman" w:hAnsi="Times New Roman" w:cs="Times New Roman"/>
          <w:color w:val="000000" w:themeColor="text1"/>
          <w:sz w:val="24"/>
          <w:szCs w:val="24"/>
        </w:rPr>
        <w:t xml:space="preserve">4 April 2019). </w:t>
      </w:r>
    </w:p>
    <w:p w:rsidR="006A5994" w:rsidRPr="00405AAC" w:rsidRDefault="006A5994" w:rsidP="00CC79E2">
      <w:pPr>
        <w:spacing w:line="360" w:lineRule="auto"/>
        <w:ind w:left="720" w:hanging="720"/>
        <w:rPr>
          <w:rFonts w:ascii="Times New Roman" w:hAnsi="Times New Roman" w:cs="Times New Roman"/>
          <w:color w:val="000000" w:themeColor="text1"/>
          <w:sz w:val="24"/>
          <w:szCs w:val="24"/>
        </w:rPr>
      </w:pPr>
      <w:proofErr w:type="gramStart"/>
      <w:r w:rsidRPr="00405AAC">
        <w:rPr>
          <w:rFonts w:ascii="Times New Roman" w:hAnsi="Times New Roman" w:cs="Times New Roman"/>
          <w:color w:val="000000" w:themeColor="text1"/>
          <w:sz w:val="24"/>
          <w:szCs w:val="24"/>
        </w:rPr>
        <w:t xml:space="preserve">Human Rights Campaign (2019), </w:t>
      </w:r>
      <w:r w:rsidRPr="00405AAC">
        <w:rPr>
          <w:rFonts w:ascii="Times New Roman" w:hAnsi="Times New Roman" w:cs="Times New Roman"/>
          <w:i/>
          <w:color w:val="000000" w:themeColor="text1"/>
          <w:sz w:val="24"/>
          <w:szCs w:val="24"/>
        </w:rPr>
        <w:t>Corporate Equality Index 2019.</w:t>
      </w:r>
      <w:proofErr w:type="gramEnd"/>
      <w:r w:rsidRPr="00405AAC">
        <w:rPr>
          <w:rFonts w:ascii="Times New Roman" w:hAnsi="Times New Roman" w:cs="Times New Roman"/>
          <w:i/>
          <w:color w:val="000000" w:themeColor="text1"/>
          <w:sz w:val="24"/>
          <w:szCs w:val="24"/>
        </w:rPr>
        <w:t xml:space="preserve"> </w:t>
      </w:r>
      <w:proofErr w:type="gramStart"/>
      <w:r w:rsidRPr="00405AAC">
        <w:rPr>
          <w:rFonts w:ascii="Times New Roman" w:hAnsi="Times New Roman" w:cs="Times New Roman"/>
          <w:i/>
          <w:color w:val="000000" w:themeColor="text1"/>
          <w:sz w:val="24"/>
          <w:szCs w:val="24"/>
        </w:rPr>
        <w:t xml:space="preserve">Rating Workplaces on Lesbian Gay, Bisexual, Transgender, and Queer Equality </w:t>
      </w:r>
      <w:r w:rsidRPr="00405AAC">
        <w:rPr>
          <w:rFonts w:ascii="Times New Roman" w:hAnsi="Times New Roman" w:cs="Times New Roman"/>
          <w:color w:val="000000" w:themeColor="text1"/>
          <w:sz w:val="24"/>
          <w:szCs w:val="24"/>
        </w:rPr>
        <w:t>[Website].</w:t>
      </w:r>
      <w:proofErr w:type="gramEnd"/>
      <w:r w:rsidRPr="00405AAC">
        <w:rPr>
          <w:rFonts w:ascii="Times New Roman" w:hAnsi="Times New Roman" w:cs="Times New Roman"/>
          <w:color w:val="000000" w:themeColor="text1"/>
          <w:sz w:val="24"/>
          <w:szCs w:val="24"/>
        </w:rPr>
        <w:t xml:space="preserve"> Available at: </w:t>
      </w:r>
      <w:r w:rsidRPr="00405AAC">
        <w:rPr>
          <w:rFonts w:ascii="Times New Roman" w:hAnsi="Times New Roman" w:cs="Times New Roman"/>
          <w:sz w:val="24"/>
          <w:szCs w:val="24"/>
        </w:rPr>
        <w:t>https://assets2.hrc.org/files/assets/resources/CEI-2019-FullReport.pdf?_ga=2.50185702.1708323563.1555359099-667324104.1555359099 (accessed 10 April 2019).</w:t>
      </w:r>
    </w:p>
    <w:p w:rsidR="009D31E4" w:rsidRPr="00405AAC" w:rsidRDefault="009D31E4" w:rsidP="00CC79E2">
      <w:pPr>
        <w:spacing w:line="360" w:lineRule="auto"/>
        <w:ind w:left="720" w:hanging="720"/>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James, S. E., Herman, J. L., Ranking, S., </w:t>
      </w:r>
      <w:proofErr w:type="spellStart"/>
      <w:r w:rsidRPr="00405AAC">
        <w:rPr>
          <w:rFonts w:ascii="Times New Roman" w:hAnsi="Times New Roman" w:cs="Times New Roman"/>
          <w:color w:val="000000" w:themeColor="text1"/>
          <w:sz w:val="24"/>
          <w:szCs w:val="24"/>
        </w:rPr>
        <w:t>Keisling</w:t>
      </w:r>
      <w:proofErr w:type="spellEnd"/>
      <w:r w:rsidRPr="00405AAC">
        <w:rPr>
          <w:rFonts w:ascii="Times New Roman" w:hAnsi="Times New Roman" w:cs="Times New Roman"/>
          <w:color w:val="000000" w:themeColor="text1"/>
          <w:sz w:val="24"/>
          <w:szCs w:val="24"/>
        </w:rPr>
        <w:t xml:space="preserve">, M., </w:t>
      </w:r>
      <w:proofErr w:type="spellStart"/>
      <w:r w:rsidRPr="00405AAC">
        <w:rPr>
          <w:rFonts w:ascii="Times New Roman" w:hAnsi="Times New Roman" w:cs="Times New Roman"/>
          <w:color w:val="000000" w:themeColor="text1"/>
          <w:sz w:val="24"/>
          <w:szCs w:val="24"/>
        </w:rPr>
        <w:t>Mottet</w:t>
      </w:r>
      <w:proofErr w:type="spellEnd"/>
      <w:r w:rsidRPr="00405AAC">
        <w:rPr>
          <w:rFonts w:ascii="Times New Roman" w:hAnsi="Times New Roman" w:cs="Times New Roman"/>
          <w:color w:val="000000" w:themeColor="text1"/>
          <w:sz w:val="24"/>
          <w:szCs w:val="24"/>
        </w:rPr>
        <w:t xml:space="preserve">, L., </w:t>
      </w:r>
      <w:r w:rsidR="001A7815">
        <w:rPr>
          <w:rFonts w:ascii="Times New Roman" w:hAnsi="Times New Roman" w:cs="Times New Roman"/>
          <w:color w:val="000000" w:themeColor="text1"/>
          <w:sz w:val="24"/>
          <w:szCs w:val="24"/>
        </w:rPr>
        <w:t>and</w:t>
      </w:r>
      <w:r w:rsidRPr="00405AAC">
        <w:rPr>
          <w:rFonts w:ascii="Times New Roman" w:hAnsi="Times New Roman" w:cs="Times New Roman"/>
          <w:color w:val="000000" w:themeColor="text1"/>
          <w:sz w:val="24"/>
          <w:szCs w:val="24"/>
        </w:rPr>
        <w:t xml:space="preserve"> </w:t>
      </w:r>
      <w:proofErr w:type="spellStart"/>
      <w:r w:rsidRPr="00405AAC">
        <w:rPr>
          <w:rFonts w:ascii="Times New Roman" w:hAnsi="Times New Roman" w:cs="Times New Roman"/>
          <w:color w:val="000000" w:themeColor="text1"/>
          <w:sz w:val="24"/>
          <w:szCs w:val="24"/>
        </w:rPr>
        <w:t>Anafi</w:t>
      </w:r>
      <w:proofErr w:type="spellEnd"/>
      <w:r w:rsidRPr="00405AAC">
        <w:rPr>
          <w:rFonts w:ascii="Times New Roman" w:hAnsi="Times New Roman" w:cs="Times New Roman"/>
          <w:color w:val="000000" w:themeColor="text1"/>
          <w:sz w:val="24"/>
          <w:szCs w:val="24"/>
        </w:rPr>
        <w:t>, M. (2016)</w:t>
      </w:r>
      <w:r w:rsidR="00C0470B">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 xml:space="preserve"> </w:t>
      </w:r>
      <w:proofErr w:type="gramStart"/>
      <w:r w:rsidRPr="00405AAC">
        <w:rPr>
          <w:rFonts w:ascii="Times New Roman" w:hAnsi="Times New Roman" w:cs="Times New Roman"/>
          <w:i/>
          <w:color w:val="000000" w:themeColor="text1"/>
          <w:sz w:val="24"/>
          <w:szCs w:val="24"/>
        </w:rPr>
        <w:t>The</w:t>
      </w:r>
      <w:proofErr w:type="gramEnd"/>
      <w:r w:rsidRPr="00405AAC">
        <w:rPr>
          <w:rFonts w:ascii="Times New Roman" w:hAnsi="Times New Roman" w:cs="Times New Roman"/>
          <w:i/>
          <w:color w:val="000000" w:themeColor="text1"/>
          <w:sz w:val="24"/>
          <w:szCs w:val="24"/>
        </w:rPr>
        <w:t xml:space="preserve"> report of the 2015 US transgender survey. </w:t>
      </w:r>
      <w:r w:rsidRPr="00405AAC">
        <w:rPr>
          <w:rFonts w:ascii="Times New Roman" w:hAnsi="Times New Roman" w:cs="Times New Roman"/>
          <w:color w:val="000000" w:themeColor="text1"/>
          <w:sz w:val="24"/>
          <w:szCs w:val="24"/>
        </w:rPr>
        <w:t xml:space="preserve">National </w:t>
      </w:r>
      <w:proofErr w:type="spellStart"/>
      <w:r w:rsidRPr="00405AAC">
        <w:rPr>
          <w:rFonts w:ascii="Times New Roman" w:hAnsi="Times New Roman" w:cs="Times New Roman"/>
          <w:color w:val="000000" w:themeColor="text1"/>
          <w:sz w:val="24"/>
          <w:szCs w:val="24"/>
        </w:rPr>
        <w:t>Center</w:t>
      </w:r>
      <w:proofErr w:type="spellEnd"/>
      <w:r w:rsidRPr="00405AAC">
        <w:rPr>
          <w:rFonts w:ascii="Times New Roman" w:hAnsi="Times New Roman" w:cs="Times New Roman"/>
          <w:color w:val="000000" w:themeColor="text1"/>
          <w:sz w:val="24"/>
          <w:szCs w:val="24"/>
        </w:rPr>
        <w:t xml:space="preserve"> for Transgender Equality: Washington DC.</w:t>
      </w:r>
    </w:p>
    <w:p w:rsidR="00CB6756" w:rsidRPr="00405AAC" w:rsidRDefault="00CB6756" w:rsidP="00CC79E2">
      <w:pPr>
        <w:spacing w:line="360" w:lineRule="auto"/>
        <w:ind w:left="720" w:hanging="720"/>
        <w:rPr>
          <w:rFonts w:ascii="Times New Roman" w:hAnsi="Times New Roman" w:cs="Times New Roman"/>
          <w:i/>
          <w:color w:val="000000" w:themeColor="text1"/>
          <w:sz w:val="24"/>
          <w:szCs w:val="24"/>
        </w:rPr>
      </w:pPr>
      <w:proofErr w:type="spellStart"/>
      <w:r w:rsidRPr="00405AAC">
        <w:rPr>
          <w:rFonts w:ascii="Times New Roman" w:hAnsi="Times New Roman" w:cs="Times New Roman"/>
          <w:color w:val="000000" w:themeColor="text1"/>
          <w:sz w:val="24"/>
          <w:szCs w:val="24"/>
        </w:rPr>
        <w:lastRenderedPageBreak/>
        <w:t>Jowell</w:t>
      </w:r>
      <w:proofErr w:type="spellEnd"/>
      <w:r w:rsidRPr="00405AAC">
        <w:rPr>
          <w:rFonts w:ascii="Times New Roman" w:hAnsi="Times New Roman" w:cs="Times New Roman"/>
          <w:color w:val="000000" w:themeColor="text1"/>
          <w:sz w:val="24"/>
          <w:szCs w:val="24"/>
        </w:rPr>
        <w:t xml:space="preserve">, R. </w:t>
      </w:r>
      <w:r w:rsidR="001A7815">
        <w:rPr>
          <w:rFonts w:ascii="Times New Roman" w:hAnsi="Times New Roman" w:cs="Times New Roman"/>
          <w:color w:val="000000" w:themeColor="text1"/>
          <w:sz w:val="24"/>
          <w:szCs w:val="24"/>
        </w:rPr>
        <w:t>and</w:t>
      </w:r>
      <w:r w:rsidRPr="00405AAC">
        <w:rPr>
          <w:rFonts w:ascii="Times New Roman" w:hAnsi="Times New Roman" w:cs="Times New Roman"/>
          <w:color w:val="000000" w:themeColor="text1"/>
          <w:sz w:val="24"/>
          <w:szCs w:val="24"/>
        </w:rPr>
        <w:t xml:space="preserve"> Prescott-Clarke, P. (1970), “Racial Discrimination and White-collar Workers in Britain”,</w:t>
      </w:r>
      <w:r w:rsidR="00C0470B">
        <w:rPr>
          <w:rFonts w:ascii="Times New Roman" w:hAnsi="Times New Roman" w:cs="Times New Roman"/>
          <w:color w:val="000000" w:themeColor="text1"/>
          <w:sz w:val="24"/>
          <w:szCs w:val="24"/>
        </w:rPr>
        <w:t xml:space="preserve"> </w:t>
      </w:r>
      <w:r w:rsidRPr="00405AAC">
        <w:rPr>
          <w:rFonts w:ascii="Times New Roman" w:hAnsi="Times New Roman" w:cs="Times New Roman"/>
          <w:i/>
          <w:color w:val="000000" w:themeColor="text1"/>
          <w:sz w:val="24"/>
          <w:szCs w:val="24"/>
        </w:rPr>
        <w:t xml:space="preserve">Race &amp; Class, </w:t>
      </w:r>
      <w:r w:rsidR="00C0470B">
        <w:rPr>
          <w:rFonts w:ascii="Times New Roman" w:hAnsi="Times New Roman" w:cs="Times New Roman"/>
          <w:color w:val="000000" w:themeColor="text1"/>
          <w:sz w:val="24"/>
          <w:szCs w:val="24"/>
        </w:rPr>
        <w:t>Vol. 11 No. 4</w:t>
      </w:r>
      <w:r w:rsidRPr="00405AAC">
        <w:rPr>
          <w:rFonts w:ascii="Times New Roman" w:hAnsi="Times New Roman" w:cs="Times New Roman"/>
          <w:color w:val="000000" w:themeColor="text1"/>
          <w:sz w:val="24"/>
          <w:szCs w:val="24"/>
        </w:rPr>
        <w:t xml:space="preserve">, </w:t>
      </w:r>
      <w:r w:rsidR="00C0470B">
        <w:rPr>
          <w:rFonts w:ascii="Times New Roman" w:hAnsi="Times New Roman" w:cs="Times New Roman"/>
          <w:color w:val="000000" w:themeColor="text1"/>
          <w:sz w:val="24"/>
          <w:szCs w:val="24"/>
        </w:rPr>
        <w:t xml:space="preserve">pp. </w:t>
      </w:r>
      <w:r w:rsidRPr="00405AAC">
        <w:rPr>
          <w:rFonts w:ascii="Times New Roman" w:hAnsi="Times New Roman" w:cs="Times New Roman"/>
          <w:color w:val="000000" w:themeColor="text1"/>
          <w:sz w:val="24"/>
          <w:szCs w:val="24"/>
        </w:rPr>
        <w:t>397-417.</w:t>
      </w:r>
      <w:r w:rsidRPr="00405AAC">
        <w:rPr>
          <w:rFonts w:ascii="Times New Roman" w:hAnsi="Times New Roman" w:cs="Times New Roman"/>
          <w:i/>
          <w:color w:val="000000" w:themeColor="text1"/>
          <w:sz w:val="24"/>
          <w:szCs w:val="24"/>
        </w:rPr>
        <w:t xml:space="preserve"> </w:t>
      </w:r>
    </w:p>
    <w:p w:rsidR="00382277" w:rsidRPr="00405AAC" w:rsidRDefault="00382277" w:rsidP="00CC79E2">
      <w:pPr>
        <w:spacing w:line="360" w:lineRule="auto"/>
        <w:ind w:left="720" w:hanging="720"/>
        <w:rPr>
          <w:rFonts w:ascii="Times New Roman" w:hAnsi="Times New Roman" w:cs="Times New Roman"/>
          <w:color w:val="000000" w:themeColor="text1"/>
          <w:sz w:val="24"/>
          <w:szCs w:val="24"/>
        </w:rPr>
      </w:pPr>
      <w:proofErr w:type="spellStart"/>
      <w:r w:rsidRPr="00405AAC">
        <w:rPr>
          <w:rFonts w:ascii="Times New Roman" w:hAnsi="Times New Roman" w:cs="Times New Roman"/>
          <w:color w:val="000000" w:themeColor="text1"/>
          <w:sz w:val="24"/>
          <w:szCs w:val="24"/>
        </w:rPr>
        <w:t>Kalra</w:t>
      </w:r>
      <w:proofErr w:type="spellEnd"/>
      <w:r w:rsidRPr="00405AAC">
        <w:rPr>
          <w:rFonts w:ascii="Times New Roman" w:hAnsi="Times New Roman" w:cs="Times New Roman"/>
          <w:color w:val="000000" w:themeColor="text1"/>
          <w:sz w:val="24"/>
          <w:szCs w:val="24"/>
        </w:rPr>
        <w:t>, G., (2012)</w:t>
      </w:r>
      <w:r w:rsidR="00C0470B">
        <w:rPr>
          <w:rFonts w:ascii="Times New Roman" w:hAnsi="Times New Roman" w:cs="Times New Roman"/>
          <w:color w:val="000000" w:themeColor="text1"/>
          <w:sz w:val="24"/>
          <w:szCs w:val="24"/>
        </w:rPr>
        <w:t>, “</w:t>
      </w:r>
      <w:proofErr w:type="spellStart"/>
      <w:r w:rsidRPr="00405AAC">
        <w:rPr>
          <w:rFonts w:ascii="Times New Roman" w:hAnsi="Times New Roman" w:cs="Times New Roman"/>
          <w:i/>
          <w:color w:val="000000" w:themeColor="text1"/>
          <w:sz w:val="24"/>
          <w:szCs w:val="24"/>
        </w:rPr>
        <w:t>Hijras</w:t>
      </w:r>
      <w:proofErr w:type="spellEnd"/>
      <w:r w:rsidRPr="00405AAC">
        <w:rPr>
          <w:rFonts w:ascii="Times New Roman" w:hAnsi="Times New Roman" w:cs="Times New Roman"/>
          <w:color w:val="000000" w:themeColor="text1"/>
          <w:sz w:val="24"/>
          <w:szCs w:val="24"/>
        </w:rPr>
        <w:t>: the unique transgender culture of India</w:t>
      </w:r>
      <w:r w:rsidR="00C0470B">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 xml:space="preserve"> </w:t>
      </w:r>
      <w:r w:rsidRPr="00405AAC">
        <w:rPr>
          <w:rFonts w:ascii="Times New Roman" w:hAnsi="Times New Roman" w:cs="Times New Roman"/>
          <w:i/>
          <w:color w:val="000000" w:themeColor="text1"/>
          <w:sz w:val="24"/>
          <w:szCs w:val="24"/>
        </w:rPr>
        <w:t>International Journal of Culture and Mental Health</w:t>
      </w:r>
      <w:r w:rsidRPr="00405AAC">
        <w:rPr>
          <w:rFonts w:ascii="Times New Roman" w:hAnsi="Times New Roman" w:cs="Times New Roman"/>
          <w:color w:val="000000" w:themeColor="text1"/>
          <w:sz w:val="24"/>
          <w:szCs w:val="24"/>
        </w:rPr>
        <w:t xml:space="preserve">, </w:t>
      </w:r>
      <w:r w:rsidR="00C0470B">
        <w:rPr>
          <w:rFonts w:ascii="Times New Roman" w:hAnsi="Times New Roman" w:cs="Times New Roman"/>
          <w:color w:val="000000" w:themeColor="text1"/>
          <w:sz w:val="24"/>
          <w:szCs w:val="24"/>
        </w:rPr>
        <w:t xml:space="preserve">Vol. 5 No. </w:t>
      </w:r>
      <w:r w:rsidRPr="00405AAC">
        <w:rPr>
          <w:rFonts w:ascii="Times New Roman" w:hAnsi="Times New Roman" w:cs="Times New Roman"/>
          <w:color w:val="000000" w:themeColor="text1"/>
          <w:sz w:val="24"/>
          <w:szCs w:val="24"/>
        </w:rPr>
        <w:t>2,</w:t>
      </w:r>
      <w:r w:rsidR="00C0470B">
        <w:rPr>
          <w:rFonts w:ascii="Times New Roman" w:hAnsi="Times New Roman" w:cs="Times New Roman"/>
          <w:color w:val="000000" w:themeColor="text1"/>
          <w:sz w:val="24"/>
          <w:szCs w:val="24"/>
        </w:rPr>
        <w:t xml:space="preserve"> pp.</w:t>
      </w:r>
      <w:r w:rsidRPr="00405AAC">
        <w:rPr>
          <w:rFonts w:ascii="Times New Roman" w:hAnsi="Times New Roman" w:cs="Times New Roman"/>
          <w:color w:val="000000" w:themeColor="text1"/>
          <w:sz w:val="24"/>
          <w:szCs w:val="24"/>
        </w:rPr>
        <w:t xml:space="preserve"> 121-126. </w:t>
      </w:r>
    </w:p>
    <w:p w:rsidR="00111099" w:rsidRPr="00405AAC" w:rsidRDefault="00111099" w:rsidP="00CC79E2">
      <w:pPr>
        <w:spacing w:line="360" w:lineRule="auto"/>
        <w:ind w:left="720" w:hanging="720"/>
        <w:rPr>
          <w:rFonts w:ascii="Times New Roman" w:hAnsi="Times New Roman" w:cs="Times New Roman"/>
          <w:color w:val="000000" w:themeColor="text1"/>
          <w:sz w:val="24"/>
          <w:szCs w:val="24"/>
        </w:rPr>
      </w:pPr>
      <w:proofErr w:type="gramStart"/>
      <w:r w:rsidRPr="00405AAC">
        <w:rPr>
          <w:rFonts w:ascii="Times New Roman" w:hAnsi="Times New Roman" w:cs="Times New Roman"/>
          <w:color w:val="000000" w:themeColor="text1"/>
          <w:sz w:val="24"/>
          <w:szCs w:val="24"/>
        </w:rPr>
        <w:t xml:space="preserve">Kenney, G. M., </w:t>
      </w:r>
      <w:r w:rsidR="001A7815">
        <w:rPr>
          <w:rFonts w:ascii="Times New Roman" w:hAnsi="Times New Roman" w:cs="Times New Roman"/>
          <w:color w:val="000000" w:themeColor="text1"/>
          <w:sz w:val="24"/>
          <w:szCs w:val="24"/>
        </w:rPr>
        <w:t>and</w:t>
      </w:r>
      <w:r w:rsidRPr="00405AAC">
        <w:rPr>
          <w:rFonts w:ascii="Times New Roman" w:hAnsi="Times New Roman" w:cs="Times New Roman"/>
          <w:color w:val="000000" w:themeColor="text1"/>
          <w:sz w:val="24"/>
          <w:szCs w:val="24"/>
        </w:rPr>
        <w:t xml:space="preserve"> </w:t>
      </w:r>
      <w:proofErr w:type="spellStart"/>
      <w:r w:rsidRPr="00405AAC">
        <w:rPr>
          <w:rFonts w:ascii="Times New Roman" w:hAnsi="Times New Roman" w:cs="Times New Roman"/>
          <w:color w:val="000000" w:themeColor="text1"/>
          <w:sz w:val="24"/>
          <w:szCs w:val="24"/>
        </w:rPr>
        <w:t>Wissoker</w:t>
      </w:r>
      <w:proofErr w:type="spellEnd"/>
      <w:r w:rsidRPr="00405AAC">
        <w:rPr>
          <w:rFonts w:ascii="Times New Roman" w:hAnsi="Times New Roman" w:cs="Times New Roman"/>
          <w:color w:val="000000" w:themeColor="text1"/>
          <w:sz w:val="24"/>
          <w:szCs w:val="24"/>
        </w:rPr>
        <w:t>, D. A. (1994), “An Analysis of the Correlates of Discrimination Facing Young Hispanic Job-Seekers”</w:t>
      </w:r>
      <w:r w:rsidR="00C0470B">
        <w:rPr>
          <w:rFonts w:ascii="Times New Roman" w:hAnsi="Times New Roman" w:cs="Times New Roman"/>
          <w:color w:val="000000" w:themeColor="text1"/>
          <w:sz w:val="24"/>
          <w:szCs w:val="24"/>
        </w:rPr>
        <w:t>,</w:t>
      </w:r>
      <w:r w:rsidR="00C0470B" w:rsidRPr="00405AAC">
        <w:rPr>
          <w:rFonts w:ascii="Times New Roman" w:hAnsi="Times New Roman" w:cs="Times New Roman"/>
          <w:color w:val="000000" w:themeColor="text1"/>
          <w:sz w:val="24"/>
          <w:szCs w:val="24"/>
        </w:rPr>
        <w:t xml:space="preserve"> </w:t>
      </w:r>
      <w:r w:rsidR="00C0470B">
        <w:rPr>
          <w:rFonts w:ascii="Times New Roman" w:hAnsi="Times New Roman" w:cs="Times New Roman"/>
          <w:color w:val="000000" w:themeColor="text1"/>
          <w:sz w:val="24"/>
          <w:szCs w:val="24"/>
        </w:rPr>
        <w:t>The</w:t>
      </w:r>
      <w:r w:rsidRPr="00405AAC">
        <w:rPr>
          <w:rFonts w:ascii="Times New Roman" w:hAnsi="Times New Roman" w:cs="Times New Roman"/>
          <w:i/>
          <w:color w:val="000000" w:themeColor="text1"/>
          <w:sz w:val="24"/>
          <w:szCs w:val="24"/>
        </w:rPr>
        <w:t xml:space="preserve"> American Economic Review,</w:t>
      </w:r>
      <w:r w:rsidRPr="00405AAC">
        <w:rPr>
          <w:rFonts w:ascii="Times New Roman" w:hAnsi="Times New Roman" w:cs="Times New Roman"/>
          <w:color w:val="000000" w:themeColor="text1"/>
          <w:sz w:val="24"/>
          <w:szCs w:val="24"/>
        </w:rPr>
        <w:t xml:space="preserve"> Vol. 84, No. 3, pp. 674-683.</w:t>
      </w:r>
      <w:proofErr w:type="gramEnd"/>
    </w:p>
    <w:p w:rsidR="00382277" w:rsidRPr="00405AAC" w:rsidRDefault="00382277" w:rsidP="00CC79E2">
      <w:pPr>
        <w:spacing w:line="360" w:lineRule="auto"/>
        <w:ind w:left="720" w:hanging="720"/>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Khan, S. I., </w:t>
      </w:r>
      <w:proofErr w:type="spellStart"/>
      <w:r w:rsidRPr="00405AAC">
        <w:rPr>
          <w:rFonts w:ascii="Times New Roman" w:hAnsi="Times New Roman" w:cs="Times New Roman"/>
          <w:color w:val="000000" w:themeColor="text1"/>
          <w:sz w:val="24"/>
          <w:szCs w:val="24"/>
        </w:rPr>
        <w:t>Hussain</w:t>
      </w:r>
      <w:proofErr w:type="spellEnd"/>
      <w:r w:rsidRPr="00405AAC">
        <w:rPr>
          <w:rFonts w:ascii="Times New Roman" w:hAnsi="Times New Roman" w:cs="Times New Roman"/>
          <w:color w:val="000000" w:themeColor="text1"/>
          <w:sz w:val="24"/>
          <w:szCs w:val="24"/>
        </w:rPr>
        <w:t xml:space="preserve">, M. I., </w:t>
      </w:r>
      <w:proofErr w:type="spellStart"/>
      <w:r w:rsidRPr="00405AAC">
        <w:rPr>
          <w:rFonts w:ascii="Times New Roman" w:hAnsi="Times New Roman" w:cs="Times New Roman"/>
          <w:color w:val="000000" w:themeColor="text1"/>
          <w:sz w:val="24"/>
          <w:szCs w:val="24"/>
        </w:rPr>
        <w:t>Parveen</w:t>
      </w:r>
      <w:proofErr w:type="spellEnd"/>
      <w:r w:rsidRPr="00405AAC">
        <w:rPr>
          <w:rFonts w:ascii="Times New Roman" w:hAnsi="Times New Roman" w:cs="Times New Roman"/>
          <w:color w:val="000000" w:themeColor="text1"/>
          <w:sz w:val="24"/>
          <w:szCs w:val="24"/>
        </w:rPr>
        <w:t xml:space="preserve">, S., </w:t>
      </w:r>
      <w:proofErr w:type="spellStart"/>
      <w:r w:rsidRPr="00405AAC">
        <w:rPr>
          <w:rFonts w:ascii="Times New Roman" w:hAnsi="Times New Roman" w:cs="Times New Roman"/>
          <w:color w:val="000000" w:themeColor="text1"/>
          <w:sz w:val="24"/>
          <w:szCs w:val="24"/>
        </w:rPr>
        <w:t>Bhuiyan</w:t>
      </w:r>
      <w:proofErr w:type="spellEnd"/>
      <w:r w:rsidRPr="00405AAC">
        <w:rPr>
          <w:rFonts w:ascii="Times New Roman" w:hAnsi="Times New Roman" w:cs="Times New Roman"/>
          <w:color w:val="000000" w:themeColor="text1"/>
          <w:sz w:val="24"/>
          <w:szCs w:val="24"/>
        </w:rPr>
        <w:t xml:space="preserve">, M. I., </w:t>
      </w:r>
      <w:proofErr w:type="spellStart"/>
      <w:r w:rsidRPr="00405AAC">
        <w:rPr>
          <w:rFonts w:ascii="Times New Roman" w:hAnsi="Times New Roman" w:cs="Times New Roman"/>
          <w:color w:val="000000" w:themeColor="text1"/>
          <w:sz w:val="24"/>
          <w:szCs w:val="24"/>
        </w:rPr>
        <w:t>Gourab</w:t>
      </w:r>
      <w:proofErr w:type="spellEnd"/>
      <w:r w:rsidRPr="00405AAC">
        <w:rPr>
          <w:rFonts w:ascii="Times New Roman" w:hAnsi="Times New Roman" w:cs="Times New Roman"/>
          <w:color w:val="000000" w:themeColor="text1"/>
          <w:sz w:val="24"/>
          <w:szCs w:val="24"/>
        </w:rPr>
        <w:t xml:space="preserve">, G., </w:t>
      </w:r>
      <w:proofErr w:type="spellStart"/>
      <w:r w:rsidRPr="00405AAC">
        <w:rPr>
          <w:rFonts w:ascii="Times New Roman" w:hAnsi="Times New Roman" w:cs="Times New Roman"/>
          <w:color w:val="000000" w:themeColor="text1"/>
          <w:sz w:val="24"/>
          <w:szCs w:val="24"/>
        </w:rPr>
        <w:t>Sarker</w:t>
      </w:r>
      <w:proofErr w:type="spellEnd"/>
      <w:r w:rsidRPr="00405AAC">
        <w:rPr>
          <w:rFonts w:ascii="Times New Roman" w:hAnsi="Times New Roman" w:cs="Times New Roman"/>
          <w:color w:val="000000" w:themeColor="text1"/>
          <w:sz w:val="24"/>
          <w:szCs w:val="24"/>
        </w:rPr>
        <w:t xml:space="preserve">, G. F., Arafat, S. M., </w:t>
      </w:r>
      <w:r w:rsidR="001A7815">
        <w:rPr>
          <w:rFonts w:ascii="Times New Roman" w:hAnsi="Times New Roman" w:cs="Times New Roman"/>
          <w:color w:val="000000" w:themeColor="text1"/>
          <w:sz w:val="24"/>
          <w:szCs w:val="24"/>
        </w:rPr>
        <w:t>and</w:t>
      </w:r>
      <w:r w:rsidR="00C0470B">
        <w:rPr>
          <w:rFonts w:ascii="Times New Roman" w:hAnsi="Times New Roman" w:cs="Times New Roman"/>
          <w:color w:val="000000" w:themeColor="text1"/>
          <w:sz w:val="24"/>
          <w:szCs w:val="24"/>
        </w:rPr>
        <w:t xml:space="preserve"> </w:t>
      </w:r>
      <w:proofErr w:type="spellStart"/>
      <w:r w:rsidR="00C0470B">
        <w:rPr>
          <w:rFonts w:ascii="Times New Roman" w:hAnsi="Times New Roman" w:cs="Times New Roman"/>
          <w:color w:val="000000" w:themeColor="text1"/>
          <w:sz w:val="24"/>
          <w:szCs w:val="24"/>
        </w:rPr>
        <w:t>Sikder</w:t>
      </w:r>
      <w:proofErr w:type="spellEnd"/>
      <w:r w:rsidR="00C0470B">
        <w:rPr>
          <w:rFonts w:ascii="Times New Roman" w:hAnsi="Times New Roman" w:cs="Times New Roman"/>
          <w:color w:val="000000" w:themeColor="text1"/>
          <w:sz w:val="24"/>
          <w:szCs w:val="24"/>
        </w:rPr>
        <w:t>, J. (2009), “</w:t>
      </w:r>
      <w:r w:rsidRPr="00405AAC">
        <w:rPr>
          <w:rFonts w:ascii="Times New Roman" w:hAnsi="Times New Roman" w:cs="Times New Roman"/>
          <w:color w:val="000000" w:themeColor="text1"/>
          <w:sz w:val="24"/>
          <w:szCs w:val="24"/>
        </w:rPr>
        <w:t xml:space="preserve">Living on the Extreme Margin: Social Exclusion of the Transgender Population </w:t>
      </w:r>
      <w:r w:rsidRPr="00405AAC">
        <w:rPr>
          <w:rFonts w:ascii="Times New Roman" w:hAnsi="Times New Roman" w:cs="Times New Roman"/>
          <w:i/>
          <w:color w:val="000000" w:themeColor="text1"/>
          <w:sz w:val="24"/>
          <w:szCs w:val="24"/>
        </w:rPr>
        <w:t>(</w:t>
      </w:r>
      <w:proofErr w:type="spellStart"/>
      <w:r w:rsidRPr="00405AAC">
        <w:rPr>
          <w:rFonts w:ascii="Times New Roman" w:hAnsi="Times New Roman" w:cs="Times New Roman"/>
          <w:i/>
          <w:color w:val="000000" w:themeColor="text1"/>
          <w:sz w:val="24"/>
          <w:szCs w:val="24"/>
        </w:rPr>
        <w:t>Hijra</w:t>
      </w:r>
      <w:proofErr w:type="spellEnd"/>
      <w:r w:rsidRPr="00405AAC">
        <w:rPr>
          <w:rFonts w:ascii="Times New Roman" w:hAnsi="Times New Roman" w:cs="Times New Roman"/>
          <w:i/>
          <w:color w:val="000000" w:themeColor="text1"/>
          <w:sz w:val="24"/>
          <w:szCs w:val="24"/>
        </w:rPr>
        <w:t>)</w:t>
      </w:r>
      <w:r w:rsidRPr="00405AAC">
        <w:rPr>
          <w:rFonts w:ascii="Times New Roman" w:hAnsi="Times New Roman" w:cs="Times New Roman"/>
          <w:color w:val="000000" w:themeColor="text1"/>
          <w:sz w:val="24"/>
          <w:szCs w:val="24"/>
        </w:rPr>
        <w:t xml:space="preserve"> in Bangladesh</w:t>
      </w:r>
      <w:r w:rsidR="00C0470B">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 xml:space="preserve"> </w:t>
      </w:r>
      <w:r w:rsidRPr="00405AAC">
        <w:rPr>
          <w:rFonts w:ascii="Times New Roman" w:hAnsi="Times New Roman" w:cs="Times New Roman"/>
          <w:i/>
          <w:color w:val="000000" w:themeColor="text1"/>
          <w:sz w:val="24"/>
          <w:szCs w:val="24"/>
        </w:rPr>
        <w:t xml:space="preserve">Journal of Health, Population and Nutrition, </w:t>
      </w:r>
      <w:r w:rsidR="00C0470B">
        <w:rPr>
          <w:rFonts w:ascii="Times New Roman" w:hAnsi="Times New Roman" w:cs="Times New Roman"/>
          <w:color w:val="000000" w:themeColor="text1"/>
          <w:sz w:val="24"/>
          <w:szCs w:val="24"/>
        </w:rPr>
        <w:t>Vol. 27 No. 4</w:t>
      </w:r>
      <w:r w:rsidRPr="00405AAC">
        <w:rPr>
          <w:rFonts w:ascii="Times New Roman" w:hAnsi="Times New Roman" w:cs="Times New Roman"/>
          <w:color w:val="000000" w:themeColor="text1"/>
          <w:sz w:val="24"/>
          <w:szCs w:val="24"/>
        </w:rPr>
        <w:t xml:space="preserve">, </w:t>
      </w:r>
      <w:r w:rsidR="00C0470B">
        <w:rPr>
          <w:rFonts w:ascii="Times New Roman" w:hAnsi="Times New Roman" w:cs="Times New Roman"/>
          <w:color w:val="000000" w:themeColor="text1"/>
          <w:sz w:val="24"/>
          <w:szCs w:val="24"/>
        </w:rPr>
        <w:t xml:space="preserve">pp. </w:t>
      </w:r>
      <w:r w:rsidRPr="00405AAC">
        <w:rPr>
          <w:rFonts w:ascii="Times New Roman" w:hAnsi="Times New Roman" w:cs="Times New Roman"/>
          <w:color w:val="000000" w:themeColor="text1"/>
          <w:sz w:val="24"/>
          <w:szCs w:val="24"/>
        </w:rPr>
        <w:t xml:space="preserve">441-451. </w:t>
      </w:r>
    </w:p>
    <w:p w:rsidR="001E61D2" w:rsidRPr="00405AAC" w:rsidRDefault="00C0470B" w:rsidP="00CC79E2">
      <w:pPr>
        <w:spacing w:line="360" w:lineRule="auto"/>
        <w:ind w:left="720" w:hanging="720"/>
        <w:rPr>
          <w:rFonts w:ascii="Times New Roman" w:hAnsi="Times New Roman" w:cs="Times New Roman"/>
          <w:color w:val="000000" w:themeColor="text1"/>
          <w:spacing w:val="2"/>
          <w:sz w:val="24"/>
          <w:szCs w:val="24"/>
          <w:shd w:val="clear" w:color="auto" w:fill="FFFFFF"/>
        </w:rPr>
      </w:pPr>
      <w:r>
        <w:rPr>
          <w:rFonts w:ascii="Times New Roman" w:hAnsi="Times New Roman" w:cs="Times New Roman"/>
          <w:color w:val="000000" w:themeColor="text1"/>
          <w:spacing w:val="2"/>
          <w:sz w:val="24"/>
          <w:szCs w:val="24"/>
          <w:shd w:val="clear" w:color="auto" w:fill="FFFFFF"/>
        </w:rPr>
        <w:t>Make the Road New York. (2010),</w:t>
      </w:r>
      <w:r w:rsidR="001E61D2" w:rsidRPr="00405AAC">
        <w:rPr>
          <w:rFonts w:ascii="Times New Roman" w:hAnsi="Times New Roman" w:cs="Times New Roman"/>
          <w:color w:val="000000" w:themeColor="text1"/>
          <w:spacing w:val="2"/>
          <w:sz w:val="24"/>
          <w:szCs w:val="24"/>
          <w:shd w:val="clear" w:color="auto" w:fill="FFFFFF"/>
        </w:rPr>
        <w:t> </w:t>
      </w:r>
      <w:r w:rsidR="001E61D2" w:rsidRPr="00405AAC">
        <w:rPr>
          <w:rStyle w:val="Emphasis"/>
          <w:rFonts w:ascii="Times New Roman" w:hAnsi="Times New Roman" w:cs="Times New Roman"/>
          <w:color w:val="000000" w:themeColor="text1"/>
          <w:spacing w:val="2"/>
          <w:sz w:val="24"/>
          <w:szCs w:val="24"/>
          <w:shd w:val="clear" w:color="auto" w:fill="FFFFFF"/>
        </w:rPr>
        <w:t>Transgender need not apply: Gender identity job discrimination in New York City’s retail sector</w:t>
      </w:r>
      <w:r>
        <w:rPr>
          <w:rFonts w:ascii="Times New Roman" w:hAnsi="Times New Roman" w:cs="Times New Roman"/>
          <w:color w:val="000000" w:themeColor="text1"/>
          <w:spacing w:val="2"/>
          <w:sz w:val="24"/>
          <w:szCs w:val="24"/>
          <w:shd w:val="clear" w:color="auto" w:fill="FFFFFF"/>
        </w:rPr>
        <w:t>,</w:t>
      </w:r>
      <w:r w:rsidR="001E61D2" w:rsidRPr="00405AAC">
        <w:rPr>
          <w:rFonts w:ascii="Times New Roman" w:hAnsi="Times New Roman" w:cs="Times New Roman"/>
          <w:color w:val="000000" w:themeColor="text1"/>
          <w:spacing w:val="2"/>
          <w:sz w:val="24"/>
          <w:szCs w:val="24"/>
          <w:shd w:val="clear" w:color="auto" w:fill="FFFFFF"/>
        </w:rPr>
        <w:t xml:space="preserve"> Make the Road New York</w:t>
      </w:r>
      <w:r>
        <w:rPr>
          <w:rFonts w:ascii="Times New Roman" w:hAnsi="Times New Roman" w:cs="Times New Roman"/>
          <w:color w:val="000000" w:themeColor="text1"/>
          <w:spacing w:val="2"/>
          <w:sz w:val="24"/>
          <w:szCs w:val="24"/>
          <w:shd w:val="clear" w:color="auto" w:fill="FFFFFF"/>
        </w:rPr>
        <w:t>, New York</w:t>
      </w:r>
      <w:r w:rsidR="001E61D2" w:rsidRPr="00405AAC">
        <w:rPr>
          <w:rFonts w:ascii="Times New Roman" w:hAnsi="Times New Roman" w:cs="Times New Roman"/>
          <w:color w:val="000000" w:themeColor="text1"/>
          <w:spacing w:val="2"/>
          <w:sz w:val="24"/>
          <w:szCs w:val="24"/>
          <w:shd w:val="clear" w:color="auto" w:fill="FFFFFF"/>
        </w:rPr>
        <w:t>.</w:t>
      </w:r>
    </w:p>
    <w:p w:rsidR="00FA2DC6" w:rsidRPr="00405AAC" w:rsidRDefault="00FA2DC6" w:rsidP="00CC79E2">
      <w:pPr>
        <w:spacing w:line="360" w:lineRule="auto"/>
        <w:ind w:left="720" w:hanging="720"/>
        <w:rPr>
          <w:rFonts w:ascii="Times New Roman" w:hAnsi="Times New Roman" w:cs="Times New Roman"/>
          <w:color w:val="000000" w:themeColor="text1"/>
          <w:spacing w:val="2"/>
          <w:sz w:val="24"/>
          <w:szCs w:val="24"/>
          <w:shd w:val="clear" w:color="auto" w:fill="FFFFFF"/>
        </w:rPr>
      </w:pPr>
      <w:r w:rsidRPr="00405AAC">
        <w:rPr>
          <w:rFonts w:ascii="Times New Roman" w:hAnsi="Times New Roman" w:cs="Times New Roman"/>
          <w:color w:val="000000" w:themeColor="text1"/>
          <w:spacing w:val="2"/>
          <w:sz w:val="24"/>
          <w:szCs w:val="24"/>
          <w:shd w:val="clear" w:color="auto" w:fill="FFFFFF"/>
        </w:rPr>
        <w:t>McFadden, C. (2015)</w:t>
      </w:r>
      <w:r w:rsidR="00111099" w:rsidRPr="00405AAC">
        <w:rPr>
          <w:rFonts w:ascii="Times New Roman" w:hAnsi="Times New Roman" w:cs="Times New Roman"/>
          <w:color w:val="000000" w:themeColor="text1"/>
          <w:spacing w:val="2"/>
          <w:sz w:val="24"/>
          <w:szCs w:val="24"/>
          <w:shd w:val="clear" w:color="auto" w:fill="FFFFFF"/>
        </w:rPr>
        <w:t>,</w:t>
      </w:r>
      <w:r w:rsidRPr="00405AAC">
        <w:rPr>
          <w:rFonts w:ascii="Times New Roman" w:hAnsi="Times New Roman" w:cs="Times New Roman"/>
          <w:color w:val="000000" w:themeColor="text1"/>
          <w:spacing w:val="2"/>
          <w:sz w:val="24"/>
          <w:szCs w:val="24"/>
          <w:shd w:val="clear" w:color="auto" w:fill="FFFFFF"/>
        </w:rPr>
        <w:t xml:space="preserve"> </w:t>
      </w:r>
      <w:r w:rsidR="00111099" w:rsidRPr="00405AAC">
        <w:rPr>
          <w:rFonts w:ascii="Times New Roman" w:hAnsi="Times New Roman" w:cs="Times New Roman"/>
          <w:color w:val="000000" w:themeColor="text1"/>
          <w:spacing w:val="2"/>
          <w:sz w:val="24"/>
          <w:szCs w:val="24"/>
          <w:shd w:val="clear" w:color="auto" w:fill="FFFFFF"/>
        </w:rPr>
        <w:t>“</w:t>
      </w:r>
      <w:r w:rsidRPr="00405AAC">
        <w:rPr>
          <w:rFonts w:ascii="Times New Roman" w:hAnsi="Times New Roman" w:cs="Times New Roman"/>
          <w:color w:val="000000" w:themeColor="text1"/>
          <w:spacing w:val="2"/>
          <w:sz w:val="24"/>
          <w:szCs w:val="24"/>
          <w:shd w:val="clear" w:color="auto" w:fill="FFFFFF"/>
        </w:rPr>
        <w:t>Lesbian, Gay, Bisexual, and Transgender Careers and Human Resource Development: A Systematic Literature Review</w:t>
      </w:r>
      <w:r w:rsidR="00111099" w:rsidRPr="00405AAC">
        <w:rPr>
          <w:rFonts w:ascii="Times New Roman" w:hAnsi="Times New Roman" w:cs="Times New Roman"/>
          <w:color w:val="000000" w:themeColor="text1"/>
          <w:spacing w:val="2"/>
          <w:sz w:val="24"/>
          <w:szCs w:val="24"/>
          <w:shd w:val="clear" w:color="auto" w:fill="FFFFFF"/>
        </w:rPr>
        <w:t>”</w:t>
      </w:r>
      <w:r w:rsidR="00C0470B">
        <w:rPr>
          <w:rFonts w:ascii="Times New Roman" w:hAnsi="Times New Roman" w:cs="Times New Roman"/>
          <w:color w:val="000000" w:themeColor="text1"/>
          <w:spacing w:val="2"/>
          <w:sz w:val="24"/>
          <w:szCs w:val="24"/>
          <w:shd w:val="clear" w:color="auto" w:fill="FFFFFF"/>
        </w:rPr>
        <w:t>,</w:t>
      </w:r>
      <w:r w:rsidRPr="00405AAC">
        <w:rPr>
          <w:rFonts w:ascii="Times New Roman" w:hAnsi="Times New Roman" w:cs="Times New Roman"/>
          <w:color w:val="000000" w:themeColor="text1"/>
          <w:spacing w:val="2"/>
          <w:sz w:val="24"/>
          <w:szCs w:val="24"/>
          <w:shd w:val="clear" w:color="auto" w:fill="FFFFFF"/>
        </w:rPr>
        <w:t xml:space="preserve"> </w:t>
      </w:r>
      <w:r w:rsidRPr="00405AAC">
        <w:rPr>
          <w:rFonts w:ascii="Times New Roman" w:hAnsi="Times New Roman" w:cs="Times New Roman"/>
          <w:i/>
          <w:color w:val="000000" w:themeColor="text1"/>
          <w:spacing w:val="2"/>
          <w:sz w:val="24"/>
          <w:szCs w:val="24"/>
          <w:shd w:val="clear" w:color="auto" w:fill="FFFFFF"/>
        </w:rPr>
        <w:t xml:space="preserve">Human Resource Development Review, </w:t>
      </w:r>
      <w:r w:rsidR="00C0470B">
        <w:rPr>
          <w:rFonts w:ascii="Times New Roman" w:hAnsi="Times New Roman" w:cs="Times New Roman"/>
          <w:color w:val="000000" w:themeColor="text1"/>
          <w:spacing w:val="2"/>
          <w:sz w:val="24"/>
          <w:szCs w:val="24"/>
          <w:shd w:val="clear" w:color="auto" w:fill="FFFFFF"/>
        </w:rPr>
        <w:t xml:space="preserve">Vol. 14 </w:t>
      </w:r>
      <w:r w:rsidR="00111099" w:rsidRPr="00405AAC">
        <w:rPr>
          <w:rFonts w:ascii="Times New Roman" w:hAnsi="Times New Roman" w:cs="Times New Roman"/>
          <w:color w:val="000000" w:themeColor="text1"/>
          <w:spacing w:val="2"/>
          <w:sz w:val="24"/>
          <w:szCs w:val="24"/>
          <w:shd w:val="clear" w:color="auto" w:fill="FFFFFF"/>
        </w:rPr>
        <w:t xml:space="preserve">No. </w:t>
      </w:r>
      <w:r w:rsidRPr="00405AAC">
        <w:rPr>
          <w:rFonts w:ascii="Times New Roman" w:hAnsi="Times New Roman" w:cs="Times New Roman"/>
          <w:color w:val="000000" w:themeColor="text1"/>
          <w:spacing w:val="2"/>
          <w:sz w:val="24"/>
          <w:szCs w:val="24"/>
          <w:shd w:val="clear" w:color="auto" w:fill="FFFFFF"/>
        </w:rPr>
        <w:t xml:space="preserve">2, </w:t>
      </w:r>
      <w:r w:rsidR="00111099" w:rsidRPr="00405AAC">
        <w:rPr>
          <w:rFonts w:ascii="Times New Roman" w:hAnsi="Times New Roman" w:cs="Times New Roman"/>
          <w:color w:val="000000" w:themeColor="text1"/>
          <w:spacing w:val="2"/>
          <w:sz w:val="24"/>
          <w:szCs w:val="24"/>
          <w:shd w:val="clear" w:color="auto" w:fill="FFFFFF"/>
        </w:rPr>
        <w:t xml:space="preserve">pp. </w:t>
      </w:r>
      <w:r w:rsidRPr="00405AAC">
        <w:rPr>
          <w:rFonts w:ascii="Times New Roman" w:hAnsi="Times New Roman" w:cs="Times New Roman"/>
          <w:color w:val="000000" w:themeColor="text1"/>
          <w:spacing w:val="2"/>
          <w:sz w:val="24"/>
          <w:szCs w:val="24"/>
          <w:shd w:val="clear" w:color="auto" w:fill="FFFFFF"/>
        </w:rPr>
        <w:t>125-162.</w:t>
      </w:r>
    </w:p>
    <w:p w:rsidR="00FA2DC6" w:rsidRPr="00405AAC" w:rsidRDefault="00FA2DC6" w:rsidP="00CC79E2">
      <w:pPr>
        <w:spacing w:line="360" w:lineRule="auto"/>
        <w:ind w:left="720" w:hanging="720"/>
        <w:rPr>
          <w:rFonts w:ascii="Times New Roman" w:hAnsi="Times New Roman" w:cs="Times New Roman"/>
          <w:color w:val="000000" w:themeColor="text1"/>
          <w:spacing w:val="2"/>
          <w:sz w:val="24"/>
          <w:szCs w:val="24"/>
          <w:shd w:val="clear" w:color="auto" w:fill="FFFFFF"/>
        </w:rPr>
      </w:pPr>
      <w:proofErr w:type="gramStart"/>
      <w:r w:rsidRPr="00405AAC">
        <w:rPr>
          <w:rFonts w:ascii="Times New Roman" w:hAnsi="Times New Roman" w:cs="Times New Roman"/>
          <w:color w:val="000000" w:themeColor="text1"/>
          <w:spacing w:val="2"/>
          <w:sz w:val="24"/>
          <w:szCs w:val="24"/>
          <w:shd w:val="clear" w:color="auto" w:fill="FFFFFF"/>
        </w:rPr>
        <w:t xml:space="preserve">McFadden, C. </w:t>
      </w:r>
      <w:r w:rsidR="001A7815">
        <w:rPr>
          <w:rFonts w:ascii="Times New Roman" w:hAnsi="Times New Roman" w:cs="Times New Roman"/>
          <w:color w:val="000000" w:themeColor="text1"/>
          <w:spacing w:val="2"/>
          <w:sz w:val="24"/>
          <w:szCs w:val="24"/>
          <w:shd w:val="clear" w:color="auto" w:fill="FFFFFF"/>
        </w:rPr>
        <w:t>and</w:t>
      </w:r>
      <w:r w:rsidRPr="00405AAC">
        <w:rPr>
          <w:rFonts w:ascii="Times New Roman" w:hAnsi="Times New Roman" w:cs="Times New Roman"/>
          <w:color w:val="000000" w:themeColor="text1"/>
          <w:spacing w:val="2"/>
          <w:sz w:val="24"/>
          <w:szCs w:val="24"/>
          <w:shd w:val="clear" w:color="auto" w:fill="FFFFFF"/>
        </w:rPr>
        <w:t xml:space="preserve"> Crowley-Henry, M. (2016)</w:t>
      </w:r>
      <w:r w:rsidR="00111099" w:rsidRPr="00405AAC">
        <w:rPr>
          <w:rFonts w:ascii="Times New Roman" w:hAnsi="Times New Roman" w:cs="Times New Roman"/>
          <w:color w:val="000000" w:themeColor="text1"/>
          <w:spacing w:val="2"/>
          <w:sz w:val="24"/>
          <w:szCs w:val="24"/>
          <w:shd w:val="clear" w:color="auto" w:fill="FFFFFF"/>
        </w:rPr>
        <w:t>,</w:t>
      </w:r>
      <w:r w:rsidRPr="00405AAC">
        <w:rPr>
          <w:rFonts w:ascii="Times New Roman" w:hAnsi="Times New Roman" w:cs="Times New Roman"/>
          <w:color w:val="000000" w:themeColor="text1"/>
          <w:spacing w:val="2"/>
          <w:sz w:val="24"/>
          <w:szCs w:val="24"/>
          <w:shd w:val="clear" w:color="auto" w:fill="FFFFFF"/>
        </w:rPr>
        <w:t xml:space="preserve"> </w:t>
      </w:r>
      <w:r w:rsidR="00111099" w:rsidRPr="00405AAC">
        <w:rPr>
          <w:rFonts w:ascii="Times New Roman" w:hAnsi="Times New Roman" w:cs="Times New Roman"/>
          <w:color w:val="000000" w:themeColor="text1"/>
          <w:spacing w:val="2"/>
          <w:sz w:val="24"/>
          <w:szCs w:val="24"/>
          <w:shd w:val="clear" w:color="auto" w:fill="FFFFFF"/>
        </w:rPr>
        <w:t>“</w:t>
      </w:r>
      <w:r w:rsidRPr="00405AAC">
        <w:rPr>
          <w:rFonts w:ascii="Times New Roman" w:hAnsi="Times New Roman" w:cs="Times New Roman"/>
          <w:color w:val="000000" w:themeColor="text1"/>
          <w:spacing w:val="2"/>
          <w:sz w:val="24"/>
          <w:szCs w:val="24"/>
          <w:shd w:val="clear" w:color="auto" w:fill="FFFFFF"/>
        </w:rPr>
        <w:t>A Systematic Literature Review on Trans* Careers and Workplace Experiences</w:t>
      </w:r>
      <w:r w:rsidR="00111099" w:rsidRPr="00405AAC">
        <w:rPr>
          <w:rFonts w:ascii="Times New Roman" w:hAnsi="Times New Roman" w:cs="Times New Roman"/>
          <w:color w:val="000000" w:themeColor="text1"/>
          <w:spacing w:val="2"/>
          <w:sz w:val="24"/>
          <w:szCs w:val="24"/>
          <w:shd w:val="clear" w:color="auto" w:fill="FFFFFF"/>
        </w:rPr>
        <w:t>”</w:t>
      </w:r>
      <w:r w:rsidR="00C0470B">
        <w:rPr>
          <w:rFonts w:ascii="Times New Roman" w:hAnsi="Times New Roman" w:cs="Times New Roman"/>
          <w:color w:val="000000" w:themeColor="text1"/>
          <w:spacing w:val="2"/>
          <w:sz w:val="24"/>
          <w:szCs w:val="24"/>
          <w:shd w:val="clear" w:color="auto" w:fill="FFFFFF"/>
        </w:rPr>
        <w:t>, i</w:t>
      </w:r>
      <w:r w:rsidRPr="00405AAC">
        <w:rPr>
          <w:rFonts w:ascii="Times New Roman" w:hAnsi="Times New Roman" w:cs="Times New Roman"/>
          <w:color w:val="000000" w:themeColor="text1"/>
          <w:spacing w:val="2"/>
          <w:sz w:val="24"/>
          <w:szCs w:val="24"/>
          <w:shd w:val="clear" w:color="auto" w:fill="FFFFFF"/>
        </w:rPr>
        <w:t xml:space="preserve">n </w:t>
      </w:r>
      <w:proofErr w:type="spellStart"/>
      <w:r w:rsidRPr="00405AAC">
        <w:rPr>
          <w:rFonts w:ascii="Times New Roman" w:hAnsi="Times New Roman" w:cs="Times New Roman"/>
          <w:color w:val="000000" w:themeColor="text1"/>
          <w:spacing w:val="2"/>
          <w:sz w:val="24"/>
          <w:szCs w:val="24"/>
          <w:shd w:val="clear" w:color="auto" w:fill="FFFFFF"/>
        </w:rPr>
        <w:t>Köllen</w:t>
      </w:r>
      <w:proofErr w:type="spellEnd"/>
      <w:r w:rsidRPr="00405AAC">
        <w:rPr>
          <w:rFonts w:ascii="Times New Roman" w:hAnsi="Times New Roman" w:cs="Times New Roman"/>
          <w:color w:val="000000" w:themeColor="text1"/>
          <w:spacing w:val="2"/>
          <w:sz w:val="24"/>
          <w:szCs w:val="24"/>
          <w:shd w:val="clear" w:color="auto" w:fill="FFFFFF"/>
        </w:rPr>
        <w:t>, T. (ed.)</w:t>
      </w:r>
      <w:r w:rsidR="00C0470B">
        <w:rPr>
          <w:rFonts w:ascii="Times New Roman" w:hAnsi="Times New Roman" w:cs="Times New Roman"/>
          <w:color w:val="000000" w:themeColor="text1"/>
          <w:spacing w:val="2"/>
          <w:sz w:val="24"/>
          <w:szCs w:val="24"/>
          <w:shd w:val="clear" w:color="auto" w:fill="FFFFFF"/>
        </w:rPr>
        <w:t>,</w:t>
      </w:r>
      <w:r w:rsidRPr="00405AAC">
        <w:rPr>
          <w:rFonts w:ascii="Times New Roman" w:hAnsi="Times New Roman" w:cs="Times New Roman"/>
          <w:color w:val="000000" w:themeColor="text1"/>
          <w:spacing w:val="2"/>
          <w:sz w:val="24"/>
          <w:szCs w:val="24"/>
          <w:shd w:val="clear" w:color="auto" w:fill="FFFFFF"/>
        </w:rPr>
        <w:t xml:space="preserve"> </w:t>
      </w:r>
      <w:r w:rsidRPr="00405AAC">
        <w:rPr>
          <w:rFonts w:ascii="Times New Roman" w:hAnsi="Times New Roman" w:cs="Times New Roman"/>
          <w:i/>
          <w:color w:val="000000" w:themeColor="text1"/>
          <w:spacing w:val="2"/>
          <w:sz w:val="24"/>
          <w:szCs w:val="24"/>
          <w:shd w:val="clear" w:color="auto" w:fill="FFFFFF"/>
        </w:rPr>
        <w:t>Sexual Orientation and Transgender Issues in Organizations.</w:t>
      </w:r>
      <w:proofErr w:type="gramEnd"/>
      <w:r w:rsidRPr="00405AAC">
        <w:rPr>
          <w:rFonts w:ascii="Times New Roman" w:hAnsi="Times New Roman" w:cs="Times New Roman"/>
          <w:color w:val="000000" w:themeColor="text1"/>
          <w:spacing w:val="2"/>
          <w:sz w:val="24"/>
          <w:szCs w:val="24"/>
          <w:shd w:val="clear" w:color="auto" w:fill="FFFFFF"/>
        </w:rPr>
        <w:t xml:space="preserve"> </w:t>
      </w:r>
      <w:r w:rsidR="00C0470B" w:rsidRPr="00405AAC">
        <w:rPr>
          <w:rFonts w:ascii="Times New Roman" w:hAnsi="Times New Roman" w:cs="Times New Roman"/>
          <w:color w:val="000000" w:themeColor="text1"/>
          <w:spacing w:val="2"/>
          <w:sz w:val="24"/>
          <w:szCs w:val="24"/>
          <w:shd w:val="clear" w:color="auto" w:fill="FFFFFF"/>
        </w:rPr>
        <w:t>Springer</w:t>
      </w:r>
      <w:r w:rsidR="00C0470B">
        <w:rPr>
          <w:rFonts w:ascii="Times New Roman" w:hAnsi="Times New Roman" w:cs="Times New Roman"/>
          <w:color w:val="000000" w:themeColor="text1"/>
          <w:spacing w:val="2"/>
          <w:sz w:val="24"/>
          <w:szCs w:val="24"/>
          <w:shd w:val="clear" w:color="auto" w:fill="FFFFFF"/>
        </w:rPr>
        <w:t xml:space="preserve">, </w:t>
      </w:r>
      <w:r w:rsidR="006D1B59" w:rsidRPr="00405AAC">
        <w:rPr>
          <w:rFonts w:ascii="Times New Roman" w:hAnsi="Times New Roman" w:cs="Times New Roman"/>
          <w:color w:val="000000" w:themeColor="text1"/>
          <w:spacing w:val="2"/>
          <w:sz w:val="24"/>
          <w:szCs w:val="24"/>
          <w:shd w:val="clear" w:color="auto" w:fill="FFFFFF"/>
        </w:rPr>
        <w:t>NYC, pp. 63-81.</w:t>
      </w:r>
    </w:p>
    <w:p w:rsidR="00F0556A" w:rsidRPr="00405AAC" w:rsidRDefault="00F0556A" w:rsidP="00CC79E2">
      <w:pPr>
        <w:spacing w:line="360" w:lineRule="auto"/>
        <w:ind w:left="720" w:hanging="720"/>
        <w:rPr>
          <w:rFonts w:ascii="Times New Roman" w:hAnsi="Times New Roman" w:cs="Times New Roman"/>
          <w:color w:val="000000" w:themeColor="text1"/>
          <w:spacing w:val="2"/>
          <w:sz w:val="24"/>
          <w:szCs w:val="24"/>
          <w:shd w:val="clear" w:color="auto" w:fill="FFFFFF"/>
        </w:rPr>
      </w:pPr>
      <w:r w:rsidRPr="00405AAC">
        <w:rPr>
          <w:rFonts w:ascii="Times New Roman" w:hAnsi="Times New Roman" w:cs="Times New Roman"/>
          <w:color w:val="000000" w:themeColor="text1"/>
          <w:spacing w:val="2"/>
          <w:sz w:val="24"/>
          <w:szCs w:val="24"/>
          <w:shd w:val="clear" w:color="auto" w:fill="FFFFFF"/>
        </w:rPr>
        <w:t xml:space="preserve">McNeil, J., Bailey, L., Ellis, S., </w:t>
      </w:r>
      <w:r w:rsidR="001A7815">
        <w:rPr>
          <w:rFonts w:ascii="Times New Roman" w:hAnsi="Times New Roman" w:cs="Times New Roman"/>
          <w:color w:val="000000" w:themeColor="text1"/>
          <w:spacing w:val="2"/>
          <w:sz w:val="24"/>
          <w:szCs w:val="24"/>
          <w:shd w:val="clear" w:color="auto" w:fill="FFFFFF"/>
        </w:rPr>
        <w:t>and</w:t>
      </w:r>
      <w:r w:rsidRPr="00405AAC">
        <w:rPr>
          <w:rFonts w:ascii="Times New Roman" w:hAnsi="Times New Roman" w:cs="Times New Roman"/>
          <w:color w:val="000000" w:themeColor="text1"/>
          <w:spacing w:val="2"/>
          <w:sz w:val="24"/>
          <w:szCs w:val="24"/>
          <w:shd w:val="clear" w:color="auto" w:fill="FFFFFF"/>
        </w:rPr>
        <w:t xml:space="preserve"> Regan, M. (2013)</w:t>
      </w:r>
      <w:r w:rsidR="00014FC3">
        <w:rPr>
          <w:rFonts w:ascii="Times New Roman" w:hAnsi="Times New Roman" w:cs="Times New Roman"/>
          <w:color w:val="000000" w:themeColor="text1"/>
          <w:spacing w:val="2"/>
          <w:sz w:val="24"/>
          <w:szCs w:val="24"/>
          <w:shd w:val="clear" w:color="auto" w:fill="FFFFFF"/>
        </w:rPr>
        <w:t>,</w:t>
      </w:r>
      <w:r w:rsidRPr="00405AAC">
        <w:rPr>
          <w:rFonts w:ascii="Times New Roman" w:hAnsi="Times New Roman" w:cs="Times New Roman"/>
          <w:color w:val="000000" w:themeColor="text1"/>
          <w:spacing w:val="2"/>
          <w:sz w:val="24"/>
          <w:szCs w:val="24"/>
          <w:shd w:val="clear" w:color="auto" w:fill="FFFFFF"/>
        </w:rPr>
        <w:t xml:space="preserve"> </w:t>
      </w:r>
      <w:r w:rsidRPr="00405AAC">
        <w:rPr>
          <w:rFonts w:ascii="Times New Roman" w:hAnsi="Times New Roman" w:cs="Times New Roman"/>
          <w:i/>
          <w:color w:val="000000" w:themeColor="text1"/>
          <w:spacing w:val="2"/>
          <w:sz w:val="24"/>
          <w:szCs w:val="24"/>
          <w:shd w:val="clear" w:color="auto" w:fill="FFFFFF"/>
        </w:rPr>
        <w:t xml:space="preserve">Speaking from the Margins. </w:t>
      </w:r>
      <w:proofErr w:type="gramStart"/>
      <w:r w:rsidRPr="00405AAC">
        <w:rPr>
          <w:rFonts w:ascii="Times New Roman" w:hAnsi="Times New Roman" w:cs="Times New Roman"/>
          <w:i/>
          <w:color w:val="000000" w:themeColor="text1"/>
          <w:spacing w:val="2"/>
          <w:sz w:val="24"/>
          <w:szCs w:val="24"/>
          <w:shd w:val="clear" w:color="auto" w:fill="FFFFFF"/>
        </w:rPr>
        <w:t>Trans Mental Health and Wellbeing in Ireland</w:t>
      </w:r>
      <w:r w:rsidRPr="00405AAC">
        <w:rPr>
          <w:rFonts w:ascii="Times New Roman" w:hAnsi="Times New Roman" w:cs="Times New Roman"/>
          <w:color w:val="000000" w:themeColor="text1"/>
          <w:spacing w:val="2"/>
          <w:sz w:val="24"/>
          <w:szCs w:val="24"/>
          <w:shd w:val="clear" w:color="auto" w:fill="FFFFFF"/>
        </w:rPr>
        <w:t>.</w:t>
      </w:r>
      <w:proofErr w:type="gramEnd"/>
      <w:r w:rsidRPr="00405AAC">
        <w:rPr>
          <w:rFonts w:ascii="Times New Roman" w:hAnsi="Times New Roman" w:cs="Times New Roman"/>
          <w:color w:val="000000" w:themeColor="text1"/>
          <w:spacing w:val="2"/>
          <w:sz w:val="24"/>
          <w:szCs w:val="24"/>
          <w:shd w:val="clear" w:color="auto" w:fill="FFFFFF"/>
        </w:rPr>
        <w:t xml:space="preserve"> </w:t>
      </w:r>
      <w:proofErr w:type="gramStart"/>
      <w:r w:rsidRPr="00405AAC">
        <w:rPr>
          <w:rFonts w:ascii="Times New Roman" w:hAnsi="Times New Roman" w:cs="Times New Roman"/>
          <w:color w:val="000000" w:themeColor="text1"/>
          <w:spacing w:val="2"/>
          <w:sz w:val="24"/>
          <w:szCs w:val="24"/>
          <w:shd w:val="clear" w:color="auto" w:fill="FFFFFF"/>
        </w:rPr>
        <w:t>Transgender Equality Network Ireland</w:t>
      </w:r>
      <w:r w:rsidR="00014FC3">
        <w:rPr>
          <w:rFonts w:ascii="Times New Roman" w:hAnsi="Times New Roman" w:cs="Times New Roman"/>
          <w:color w:val="000000" w:themeColor="text1"/>
          <w:spacing w:val="2"/>
          <w:sz w:val="24"/>
          <w:szCs w:val="24"/>
          <w:shd w:val="clear" w:color="auto" w:fill="FFFFFF"/>
        </w:rPr>
        <w:t xml:space="preserve">, </w:t>
      </w:r>
      <w:r w:rsidR="00014FC3" w:rsidRPr="00405AAC">
        <w:rPr>
          <w:rFonts w:ascii="Times New Roman" w:hAnsi="Times New Roman" w:cs="Times New Roman"/>
          <w:color w:val="000000" w:themeColor="text1"/>
          <w:spacing w:val="2"/>
          <w:sz w:val="24"/>
          <w:szCs w:val="24"/>
          <w:shd w:val="clear" w:color="auto" w:fill="FFFFFF"/>
        </w:rPr>
        <w:t>Dublin, Ireland</w:t>
      </w:r>
      <w:r w:rsidRPr="00405AAC">
        <w:rPr>
          <w:rFonts w:ascii="Times New Roman" w:hAnsi="Times New Roman" w:cs="Times New Roman"/>
          <w:color w:val="000000" w:themeColor="text1"/>
          <w:spacing w:val="2"/>
          <w:sz w:val="24"/>
          <w:szCs w:val="24"/>
          <w:shd w:val="clear" w:color="auto" w:fill="FFFFFF"/>
        </w:rPr>
        <w:t>.</w:t>
      </w:r>
      <w:proofErr w:type="gramEnd"/>
    </w:p>
    <w:p w:rsidR="00405AAC" w:rsidRPr="00405AAC" w:rsidRDefault="00405AAC" w:rsidP="00CC79E2">
      <w:pPr>
        <w:spacing w:line="360" w:lineRule="auto"/>
        <w:ind w:left="720" w:hanging="720"/>
        <w:rPr>
          <w:rFonts w:ascii="Times New Roman" w:hAnsi="Times New Roman" w:cs="Times New Roman"/>
          <w:color w:val="000000" w:themeColor="text1"/>
          <w:spacing w:val="2"/>
          <w:sz w:val="24"/>
          <w:szCs w:val="24"/>
          <w:shd w:val="clear" w:color="auto" w:fill="FFFFFF"/>
        </w:rPr>
      </w:pPr>
      <w:proofErr w:type="spellStart"/>
      <w:r w:rsidRPr="00405AAC">
        <w:rPr>
          <w:rFonts w:ascii="Times New Roman" w:hAnsi="Times New Roman" w:cs="Times New Roman"/>
          <w:color w:val="000000" w:themeColor="text1"/>
          <w:spacing w:val="2"/>
          <w:sz w:val="24"/>
          <w:szCs w:val="24"/>
          <w:shd w:val="clear" w:color="auto" w:fill="FFFFFF"/>
        </w:rPr>
        <w:t>Neumark</w:t>
      </w:r>
      <w:proofErr w:type="spellEnd"/>
      <w:r w:rsidRPr="00405AAC">
        <w:rPr>
          <w:rFonts w:ascii="Times New Roman" w:hAnsi="Times New Roman" w:cs="Times New Roman"/>
          <w:color w:val="000000" w:themeColor="text1"/>
          <w:spacing w:val="2"/>
          <w:sz w:val="24"/>
          <w:szCs w:val="24"/>
          <w:shd w:val="clear" w:color="auto" w:fill="FFFFFF"/>
        </w:rPr>
        <w:t>, D. (2010), “Detecting discrimination in Audit and correspondence studies”,</w:t>
      </w:r>
      <w:r w:rsidRPr="00405AAC">
        <w:rPr>
          <w:rFonts w:ascii="Times New Roman" w:hAnsi="Times New Roman" w:cs="Times New Roman"/>
          <w:i/>
          <w:color w:val="000000" w:themeColor="text1"/>
          <w:spacing w:val="2"/>
          <w:sz w:val="24"/>
          <w:szCs w:val="24"/>
          <w:shd w:val="clear" w:color="auto" w:fill="FFFFFF"/>
        </w:rPr>
        <w:t xml:space="preserve"> IZA Discussion Papers</w:t>
      </w:r>
      <w:r w:rsidR="00014FC3">
        <w:rPr>
          <w:rFonts w:ascii="Times New Roman" w:hAnsi="Times New Roman" w:cs="Times New Roman"/>
          <w:color w:val="000000" w:themeColor="text1"/>
          <w:spacing w:val="2"/>
          <w:sz w:val="24"/>
          <w:szCs w:val="24"/>
          <w:shd w:val="clear" w:color="auto" w:fill="FFFFFF"/>
        </w:rPr>
        <w:t>, No. 5263,</w:t>
      </w:r>
      <w:r w:rsidRPr="00405AAC">
        <w:rPr>
          <w:rFonts w:ascii="Times New Roman" w:hAnsi="Times New Roman" w:cs="Times New Roman"/>
          <w:color w:val="000000" w:themeColor="text1"/>
          <w:spacing w:val="2"/>
          <w:sz w:val="24"/>
          <w:szCs w:val="24"/>
          <w:shd w:val="clear" w:color="auto" w:fill="FFFFFF"/>
        </w:rPr>
        <w:t xml:space="preserve"> Institute for the Study of </w:t>
      </w:r>
      <w:proofErr w:type="spellStart"/>
      <w:r w:rsidRPr="00405AAC">
        <w:rPr>
          <w:rFonts w:ascii="Times New Roman" w:hAnsi="Times New Roman" w:cs="Times New Roman"/>
          <w:color w:val="000000" w:themeColor="text1"/>
          <w:spacing w:val="2"/>
          <w:sz w:val="24"/>
          <w:szCs w:val="24"/>
          <w:shd w:val="clear" w:color="auto" w:fill="FFFFFF"/>
        </w:rPr>
        <w:t>Labor</w:t>
      </w:r>
      <w:proofErr w:type="spellEnd"/>
      <w:r w:rsidRPr="00405AAC">
        <w:rPr>
          <w:rFonts w:ascii="Times New Roman" w:hAnsi="Times New Roman" w:cs="Times New Roman"/>
          <w:color w:val="000000" w:themeColor="text1"/>
          <w:spacing w:val="2"/>
          <w:sz w:val="24"/>
          <w:szCs w:val="24"/>
          <w:shd w:val="clear" w:color="auto" w:fill="FFFFFF"/>
        </w:rPr>
        <w:t xml:space="preserve"> (</w:t>
      </w:r>
      <w:proofErr w:type="spellStart"/>
      <w:r w:rsidRPr="00405AAC">
        <w:rPr>
          <w:rFonts w:ascii="Times New Roman" w:hAnsi="Times New Roman" w:cs="Times New Roman"/>
          <w:color w:val="000000" w:themeColor="text1"/>
          <w:spacing w:val="2"/>
          <w:sz w:val="24"/>
          <w:szCs w:val="24"/>
          <w:shd w:val="clear" w:color="auto" w:fill="FFFFFF"/>
        </w:rPr>
        <w:t>Iza</w:t>
      </w:r>
      <w:proofErr w:type="spellEnd"/>
      <w:r w:rsidRPr="00405AAC">
        <w:rPr>
          <w:rFonts w:ascii="Times New Roman" w:hAnsi="Times New Roman" w:cs="Times New Roman"/>
          <w:color w:val="000000" w:themeColor="text1"/>
          <w:spacing w:val="2"/>
          <w:sz w:val="24"/>
          <w:szCs w:val="24"/>
          <w:shd w:val="clear" w:color="auto" w:fill="FFFFFF"/>
        </w:rPr>
        <w:t>),</w:t>
      </w:r>
      <w:r w:rsidR="00014FC3" w:rsidRPr="00014FC3">
        <w:rPr>
          <w:rFonts w:ascii="Times New Roman" w:hAnsi="Times New Roman" w:cs="Times New Roman"/>
          <w:color w:val="000000" w:themeColor="text1"/>
          <w:spacing w:val="2"/>
          <w:sz w:val="24"/>
          <w:szCs w:val="24"/>
          <w:shd w:val="clear" w:color="auto" w:fill="FFFFFF"/>
        </w:rPr>
        <w:t xml:space="preserve"> </w:t>
      </w:r>
      <w:r w:rsidR="00014FC3">
        <w:rPr>
          <w:rFonts w:ascii="Times New Roman" w:hAnsi="Times New Roman" w:cs="Times New Roman"/>
          <w:color w:val="000000" w:themeColor="text1"/>
          <w:spacing w:val="2"/>
          <w:sz w:val="24"/>
          <w:szCs w:val="24"/>
          <w:shd w:val="clear" w:color="auto" w:fill="FFFFFF"/>
        </w:rPr>
        <w:t>Bonn.</w:t>
      </w:r>
    </w:p>
    <w:p w:rsidR="00405AAC" w:rsidRPr="00405AAC" w:rsidRDefault="00111099" w:rsidP="00CC79E2">
      <w:pPr>
        <w:spacing w:line="360" w:lineRule="auto"/>
        <w:ind w:left="720" w:hanging="720"/>
        <w:rPr>
          <w:rFonts w:ascii="Times New Roman" w:hAnsi="Times New Roman" w:cs="Times New Roman"/>
          <w:color w:val="000000" w:themeColor="text1"/>
          <w:spacing w:val="2"/>
          <w:sz w:val="24"/>
          <w:szCs w:val="24"/>
          <w:shd w:val="clear" w:color="auto" w:fill="FFFFFF"/>
        </w:rPr>
      </w:pPr>
      <w:proofErr w:type="spellStart"/>
      <w:r w:rsidRPr="00405AAC">
        <w:rPr>
          <w:rFonts w:ascii="Times New Roman" w:hAnsi="Times New Roman" w:cs="Times New Roman"/>
          <w:color w:val="000000" w:themeColor="text1"/>
          <w:spacing w:val="2"/>
          <w:sz w:val="24"/>
          <w:szCs w:val="24"/>
          <w:shd w:val="clear" w:color="auto" w:fill="FFFFFF"/>
        </w:rPr>
        <w:t>Neumark</w:t>
      </w:r>
      <w:proofErr w:type="spellEnd"/>
      <w:r w:rsidRPr="00405AAC">
        <w:rPr>
          <w:rFonts w:ascii="Times New Roman" w:hAnsi="Times New Roman" w:cs="Times New Roman"/>
          <w:color w:val="000000" w:themeColor="text1"/>
          <w:spacing w:val="2"/>
          <w:sz w:val="24"/>
          <w:szCs w:val="24"/>
          <w:shd w:val="clear" w:color="auto" w:fill="FFFFFF"/>
        </w:rPr>
        <w:t xml:space="preserve">, D., Bank, R. J., </w:t>
      </w:r>
      <w:r w:rsidR="001A7815">
        <w:rPr>
          <w:rFonts w:ascii="Times New Roman" w:hAnsi="Times New Roman" w:cs="Times New Roman"/>
          <w:color w:val="000000" w:themeColor="text1"/>
          <w:spacing w:val="2"/>
          <w:sz w:val="24"/>
          <w:szCs w:val="24"/>
          <w:shd w:val="clear" w:color="auto" w:fill="FFFFFF"/>
        </w:rPr>
        <w:t>and</w:t>
      </w:r>
      <w:r w:rsidRPr="00405AAC">
        <w:rPr>
          <w:rFonts w:ascii="Times New Roman" w:hAnsi="Times New Roman" w:cs="Times New Roman"/>
          <w:color w:val="000000" w:themeColor="text1"/>
          <w:spacing w:val="2"/>
          <w:sz w:val="24"/>
          <w:szCs w:val="24"/>
          <w:shd w:val="clear" w:color="auto" w:fill="FFFFFF"/>
        </w:rPr>
        <w:t xml:space="preserve"> Van </w:t>
      </w:r>
      <w:proofErr w:type="spellStart"/>
      <w:r w:rsidRPr="00405AAC">
        <w:rPr>
          <w:rFonts w:ascii="Times New Roman" w:hAnsi="Times New Roman" w:cs="Times New Roman"/>
          <w:color w:val="000000" w:themeColor="text1"/>
          <w:spacing w:val="2"/>
          <w:sz w:val="24"/>
          <w:szCs w:val="24"/>
          <w:shd w:val="clear" w:color="auto" w:fill="FFFFFF"/>
        </w:rPr>
        <w:t>Nort</w:t>
      </w:r>
      <w:proofErr w:type="spellEnd"/>
      <w:r w:rsidRPr="00405AAC">
        <w:rPr>
          <w:rFonts w:ascii="Times New Roman" w:hAnsi="Times New Roman" w:cs="Times New Roman"/>
          <w:color w:val="000000" w:themeColor="text1"/>
          <w:spacing w:val="2"/>
          <w:sz w:val="24"/>
          <w:szCs w:val="24"/>
          <w:shd w:val="clear" w:color="auto" w:fill="FFFFFF"/>
        </w:rPr>
        <w:t>, K. D. (1996)</w:t>
      </w:r>
      <w:r w:rsidR="00014FC3">
        <w:rPr>
          <w:rFonts w:ascii="Times New Roman" w:hAnsi="Times New Roman" w:cs="Times New Roman"/>
          <w:color w:val="000000" w:themeColor="text1"/>
          <w:spacing w:val="2"/>
          <w:sz w:val="24"/>
          <w:szCs w:val="24"/>
          <w:shd w:val="clear" w:color="auto" w:fill="FFFFFF"/>
        </w:rPr>
        <w:t>,</w:t>
      </w:r>
      <w:r w:rsidRPr="00405AAC">
        <w:rPr>
          <w:rFonts w:ascii="Times New Roman" w:hAnsi="Times New Roman" w:cs="Times New Roman"/>
          <w:color w:val="000000" w:themeColor="text1"/>
          <w:spacing w:val="2"/>
          <w:sz w:val="24"/>
          <w:szCs w:val="24"/>
          <w:shd w:val="clear" w:color="auto" w:fill="FFFFFF"/>
        </w:rPr>
        <w:t xml:space="preserve"> </w:t>
      </w:r>
      <w:r w:rsidR="00014FC3">
        <w:rPr>
          <w:rFonts w:ascii="Times New Roman" w:hAnsi="Times New Roman" w:cs="Times New Roman"/>
          <w:color w:val="000000" w:themeColor="text1"/>
          <w:spacing w:val="2"/>
          <w:sz w:val="24"/>
          <w:szCs w:val="24"/>
          <w:shd w:val="clear" w:color="auto" w:fill="FFFFFF"/>
        </w:rPr>
        <w:t>“</w:t>
      </w:r>
      <w:r w:rsidRPr="00405AAC">
        <w:rPr>
          <w:rFonts w:ascii="Times New Roman" w:hAnsi="Times New Roman" w:cs="Times New Roman"/>
          <w:color w:val="000000" w:themeColor="text1"/>
          <w:spacing w:val="2"/>
          <w:sz w:val="24"/>
          <w:szCs w:val="24"/>
          <w:shd w:val="clear" w:color="auto" w:fill="FFFFFF"/>
        </w:rPr>
        <w:t>Sex Discrimination in Restaurant Hiring: An Audit Study</w:t>
      </w:r>
      <w:r w:rsidR="00014FC3">
        <w:rPr>
          <w:rFonts w:ascii="Times New Roman" w:hAnsi="Times New Roman" w:cs="Times New Roman"/>
          <w:color w:val="000000" w:themeColor="text1"/>
          <w:spacing w:val="2"/>
          <w:sz w:val="24"/>
          <w:szCs w:val="24"/>
          <w:shd w:val="clear" w:color="auto" w:fill="FFFFFF"/>
        </w:rPr>
        <w:t xml:space="preserve">”, </w:t>
      </w:r>
      <w:proofErr w:type="gramStart"/>
      <w:r w:rsidR="00592F93" w:rsidRPr="00405AAC">
        <w:rPr>
          <w:rFonts w:ascii="Times New Roman" w:hAnsi="Times New Roman" w:cs="Times New Roman"/>
          <w:i/>
          <w:color w:val="000000" w:themeColor="text1"/>
          <w:spacing w:val="2"/>
          <w:sz w:val="24"/>
          <w:szCs w:val="24"/>
          <w:shd w:val="clear" w:color="auto" w:fill="FFFFFF"/>
        </w:rPr>
        <w:t>The</w:t>
      </w:r>
      <w:proofErr w:type="gramEnd"/>
      <w:r w:rsidR="00592F93" w:rsidRPr="00405AAC">
        <w:rPr>
          <w:rFonts w:ascii="Times New Roman" w:hAnsi="Times New Roman" w:cs="Times New Roman"/>
          <w:i/>
          <w:color w:val="000000" w:themeColor="text1"/>
          <w:spacing w:val="2"/>
          <w:sz w:val="24"/>
          <w:szCs w:val="24"/>
          <w:shd w:val="clear" w:color="auto" w:fill="FFFFFF"/>
        </w:rPr>
        <w:t xml:space="preserve"> Quarterly Journal of Economics, </w:t>
      </w:r>
      <w:r w:rsidR="00014FC3">
        <w:rPr>
          <w:rFonts w:ascii="Times New Roman" w:hAnsi="Times New Roman" w:cs="Times New Roman"/>
          <w:color w:val="000000" w:themeColor="text1"/>
          <w:spacing w:val="2"/>
          <w:sz w:val="24"/>
          <w:szCs w:val="24"/>
          <w:shd w:val="clear" w:color="auto" w:fill="FFFFFF"/>
        </w:rPr>
        <w:t xml:space="preserve">Vol. 111 </w:t>
      </w:r>
      <w:r w:rsidR="00592F93" w:rsidRPr="00405AAC">
        <w:rPr>
          <w:rFonts w:ascii="Times New Roman" w:hAnsi="Times New Roman" w:cs="Times New Roman"/>
          <w:color w:val="000000" w:themeColor="text1"/>
          <w:spacing w:val="2"/>
          <w:sz w:val="24"/>
          <w:szCs w:val="24"/>
          <w:shd w:val="clear" w:color="auto" w:fill="FFFFFF"/>
        </w:rPr>
        <w:t>No. 3, pp. 915-941.</w:t>
      </w:r>
    </w:p>
    <w:p w:rsidR="00E5569D" w:rsidRPr="00405AAC" w:rsidRDefault="00E5569D" w:rsidP="00CC79E2">
      <w:pPr>
        <w:spacing w:line="360" w:lineRule="auto"/>
        <w:ind w:left="720" w:hanging="720"/>
        <w:rPr>
          <w:rFonts w:ascii="Times New Roman" w:hAnsi="Times New Roman" w:cs="Times New Roman"/>
          <w:color w:val="000000" w:themeColor="text1"/>
          <w:spacing w:val="2"/>
          <w:sz w:val="24"/>
          <w:szCs w:val="24"/>
          <w:shd w:val="clear" w:color="auto" w:fill="FFFFFF"/>
        </w:rPr>
      </w:pPr>
      <w:r w:rsidRPr="00405AAC">
        <w:rPr>
          <w:rFonts w:ascii="Times New Roman" w:hAnsi="Times New Roman" w:cs="Times New Roman"/>
          <w:color w:val="000000" w:themeColor="text1"/>
          <w:spacing w:val="2"/>
          <w:sz w:val="24"/>
          <w:szCs w:val="24"/>
          <w:shd w:val="clear" w:color="auto" w:fill="FFFFFF"/>
        </w:rPr>
        <w:lastRenderedPageBreak/>
        <w:t>Murray, S. O. (1997)</w:t>
      </w:r>
      <w:r w:rsidR="00014FC3">
        <w:rPr>
          <w:rFonts w:ascii="Times New Roman" w:hAnsi="Times New Roman" w:cs="Times New Roman"/>
          <w:color w:val="000000" w:themeColor="text1"/>
          <w:spacing w:val="2"/>
          <w:sz w:val="24"/>
          <w:szCs w:val="24"/>
          <w:shd w:val="clear" w:color="auto" w:fill="FFFFFF"/>
        </w:rPr>
        <w:t>,</w:t>
      </w:r>
      <w:r w:rsidRPr="00405AAC">
        <w:rPr>
          <w:rFonts w:ascii="Times New Roman" w:hAnsi="Times New Roman" w:cs="Times New Roman"/>
          <w:color w:val="000000" w:themeColor="text1"/>
          <w:spacing w:val="2"/>
          <w:sz w:val="24"/>
          <w:szCs w:val="24"/>
          <w:shd w:val="clear" w:color="auto" w:fill="FFFFFF"/>
        </w:rPr>
        <w:t xml:space="preserve"> </w:t>
      </w:r>
      <w:r w:rsidR="00014FC3">
        <w:rPr>
          <w:rFonts w:ascii="Times New Roman" w:hAnsi="Times New Roman" w:cs="Times New Roman"/>
          <w:color w:val="000000" w:themeColor="text1"/>
          <w:spacing w:val="2"/>
          <w:sz w:val="24"/>
          <w:szCs w:val="24"/>
          <w:shd w:val="clear" w:color="auto" w:fill="FFFFFF"/>
        </w:rPr>
        <w:t>“</w:t>
      </w:r>
      <w:r w:rsidRPr="00405AAC">
        <w:rPr>
          <w:rFonts w:ascii="Times New Roman" w:hAnsi="Times New Roman" w:cs="Times New Roman"/>
          <w:color w:val="000000" w:themeColor="text1"/>
          <w:spacing w:val="2"/>
          <w:sz w:val="24"/>
          <w:szCs w:val="24"/>
          <w:shd w:val="clear" w:color="auto" w:fill="FFFFFF"/>
        </w:rPr>
        <w:t xml:space="preserve">The </w:t>
      </w:r>
      <w:proofErr w:type="spellStart"/>
      <w:r w:rsidRPr="00405AAC">
        <w:rPr>
          <w:rFonts w:ascii="Times New Roman" w:hAnsi="Times New Roman" w:cs="Times New Roman"/>
          <w:color w:val="000000" w:themeColor="text1"/>
          <w:spacing w:val="2"/>
          <w:sz w:val="24"/>
          <w:szCs w:val="24"/>
          <w:shd w:val="clear" w:color="auto" w:fill="FFFFFF"/>
        </w:rPr>
        <w:t>Sohari</w:t>
      </w:r>
      <w:proofErr w:type="spellEnd"/>
      <w:r w:rsidRPr="00405AAC">
        <w:rPr>
          <w:rFonts w:ascii="Times New Roman" w:hAnsi="Times New Roman" w:cs="Times New Roman"/>
          <w:color w:val="000000" w:themeColor="text1"/>
          <w:spacing w:val="2"/>
          <w:sz w:val="24"/>
          <w:szCs w:val="24"/>
          <w:shd w:val="clear" w:color="auto" w:fill="FFFFFF"/>
        </w:rPr>
        <w:t xml:space="preserve"> </w:t>
      </w:r>
      <w:proofErr w:type="spellStart"/>
      <w:r w:rsidRPr="00405AAC">
        <w:rPr>
          <w:rFonts w:ascii="Times New Roman" w:hAnsi="Times New Roman" w:cs="Times New Roman"/>
          <w:color w:val="000000" w:themeColor="text1"/>
          <w:spacing w:val="2"/>
          <w:sz w:val="24"/>
          <w:szCs w:val="24"/>
          <w:shd w:val="clear" w:color="auto" w:fill="FFFFFF"/>
        </w:rPr>
        <w:t>Khanith</w:t>
      </w:r>
      <w:proofErr w:type="spellEnd"/>
      <w:r w:rsidR="00014FC3">
        <w:rPr>
          <w:rFonts w:ascii="Times New Roman" w:hAnsi="Times New Roman" w:cs="Times New Roman"/>
          <w:color w:val="000000" w:themeColor="text1"/>
          <w:spacing w:val="2"/>
          <w:sz w:val="24"/>
          <w:szCs w:val="24"/>
          <w:shd w:val="clear" w:color="auto" w:fill="FFFFFF"/>
        </w:rPr>
        <w:t>”, in</w:t>
      </w:r>
      <w:r w:rsidRPr="00405AAC">
        <w:rPr>
          <w:rFonts w:ascii="Times New Roman" w:hAnsi="Times New Roman" w:cs="Times New Roman"/>
          <w:color w:val="000000" w:themeColor="text1"/>
          <w:spacing w:val="2"/>
          <w:sz w:val="24"/>
          <w:szCs w:val="24"/>
          <w:shd w:val="clear" w:color="auto" w:fill="FFFFFF"/>
        </w:rPr>
        <w:t xml:space="preserve"> Roscoe, W., </w:t>
      </w:r>
      <w:r w:rsidR="001A7815">
        <w:rPr>
          <w:rFonts w:ascii="Times New Roman" w:hAnsi="Times New Roman" w:cs="Times New Roman"/>
          <w:color w:val="000000" w:themeColor="text1"/>
          <w:spacing w:val="2"/>
          <w:sz w:val="24"/>
          <w:szCs w:val="24"/>
          <w:shd w:val="clear" w:color="auto" w:fill="FFFFFF"/>
        </w:rPr>
        <w:t>and</w:t>
      </w:r>
      <w:r w:rsidRPr="00405AAC">
        <w:rPr>
          <w:rFonts w:ascii="Times New Roman" w:hAnsi="Times New Roman" w:cs="Times New Roman"/>
          <w:color w:val="000000" w:themeColor="text1"/>
          <w:spacing w:val="2"/>
          <w:sz w:val="24"/>
          <w:szCs w:val="24"/>
          <w:shd w:val="clear" w:color="auto" w:fill="FFFFFF"/>
        </w:rPr>
        <w:t xml:space="preserve"> Murray, S. O. (</w:t>
      </w:r>
      <w:r w:rsidR="00014FC3">
        <w:rPr>
          <w:rFonts w:ascii="Times New Roman" w:hAnsi="Times New Roman" w:cs="Times New Roman"/>
          <w:color w:val="000000" w:themeColor="text1"/>
          <w:spacing w:val="2"/>
          <w:sz w:val="24"/>
          <w:szCs w:val="24"/>
          <w:shd w:val="clear" w:color="auto" w:fill="FFFFFF"/>
        </w:rPr>
        <w:t>E</w:t>
      </w:r>
      <w:r w:rsidRPr="00405AAC">
        <w:rPr>
          <w:rFonts w:ascii="Times New Roman" w:hAnsi="Times New Roman" w:cs="Times New Roman"/>
          <w:color w:val="000000" w:themeColor="text1"/>
          <w:spacing w:val="2"/>
          <w:sz w:val="24"/>
          <w:szCs w:val="24"/>
          <w:shd w:val="clear" w:color="auto" w:fill="FFFFFF"/>
        </w:rPr>
        <w:t>ds.)</w:t>
      </w:r>
      <w:r w:rsidR="00014FC3">
        <w:rPr>
          <w:rFonts w:ascii="Times New Roman" w:hAnsi="Times New Roman" w:cs="Times New Roman"/>
          <w:i/>
          <w:color w:val="000000" w:themeColor="text1"/>
          <w:spacing w:val="2"/>
          <w:sz w:val="24"/>
          <w:szCs w:val="24"/>
          <w:shd w:val="clear" w:color="auto" w:fill="FFFFFF"/>
        </w:rPr>
        <w:t xml:space="preserve">, </w:t>
      </w:r>
      <w:r w:rsidRPr="00405AAC">
        <w:rPr>
          <w:rFonts w:ascii="Times New Roman" w:hAnsi="Times New Roman" w:cs="Times New Roman"/>
          <w:i/>
          <w:color w:val="000000" w:themeColor="text1"/>
          <w:spacing w:val="2"/>
          <w:sz w:val="24"/>
          <w:szCs w:val="24"/>
          <w:shd w:val="clear" w:color="auto" w:fill="FFFFFF"/>
        </w:rPr>
        <w:t xml:space="preserve">Islamic </w:t>
      </w:r>
      <w:proofErr w:type="spellStart"/>
      <w:r w:rsidRPr="00405AAC">
        <w:rPr>
          <w:rFonts w:ascii="Times New Roman" w:hAnsi="Times New Roman" w:cs="Times New Roman"/>
          <w:i/>
          <w:color w:val="000000" w:themeColor="text1"/>
          <w:spacing w:val="2"/>
          <w:sz w:val="24"/>
          <w:szCs w:val="24"/>
          <w:shd w:val="clear" w:color="auto" w:fill="FFFFFF"/>
        </w:rPr>
        <w:t>Homosexualities</w:t>
      </w:r>
      <w:proofErr w:type="spellEnd"/>
      <w:r w:rsidRPr="00405AAC">
        <w:rPr>
          <w:rFonts w:ascii="Times New Roman" w:hAnsi="Times New Roman" w:cs="Times New Roman"/>
          <w:i/>
          <w:color w:val="000000" w:themeColor="text1"/>
          <w:spacing w:val="2"/>
          <w:sz w:val="24"/>
          <w:szCs w:val="24"/>
          <w:shd w:val="clear" w:color="auto" w:fill="FFFFFF"/>
        </w:rPr>
        <w:t>: C</w:t>
      </w:r>
      <w:r w:rsidR="00014FC3">
        <w:rPr>
          <w:rFonts w:ascii="Times New Roman" w:hAnsi="Times New Roman" w:cs="Times New Roman"/>
          <w:i/>
          <w:color w:val="000000" w:themeColor="text1"/>
          <w:spacing w:val="2"/>
          <w:sz w:val="24"/>
          <w:szCs w:val="24"/>
          <w:shd w:val="clear" w:color="auto" w:fill="FFFFFF"/>
        </w:rPr>
        <w:t>ulture, History, and Literature,</w:t>
      </w:r>
      <w:r w:rsidRPr="00405AAC">
        <w:rPr>
          <w:rFonts w:ascii="Times New Roman" w:hAnsi="Times New Roman" w:cs="Times New Roman"/>
          <w:i/>
          <w:color w:val="000000" w:themeColor="text1"/>
          <w:spacing w:val="2"/>
          <w:sz w:val="24"/>
          <w:szCs w:val="24"/>
          <w:shd w:val="clear" w:color="auto" w:fill="FFFFFF"/>
        </w:rPr>
        <w:t xml:space="preserve"> </w:t>
      </w:r>
      <w:r w:rsidRPr="00405AAC">
        <w:rPr>
          <w:rFonts w:ascii="Times New Roman" w:hAnsi="Times New Roman" w:cs="Times New Roman"/>
          <w:color w:val="000000" w:themeColor="text1"/>
          <w:spacing w:val="2"/>
          <w:sz w:val="24"/>
          <w:szCs w:val="24"/>
          <w:shd w:val="clear" w:color="auto" w:fill="FFFFFF"/>
        </w:rPr>
        <w:t>NYU Press,</w:t>
      </w:r>
      <w:r w:rsidR="00014FC3" w:rsidRPr="00014FC3">
        <w:rPr>
          <w:rFonts w:ascii="Times New Roman" w:hAnsi="Times New Roman" w:cs="Times New Roman"/>
          <w:color w:val="000000" w:themeColor="text1"/>
          <w:spacing w:val="2"/>
          <w:sz w:val="24"/>
          <w:szCs w:val="24"/>
          <w:shd w:val="clear" w:color="auto" w:fill="FFFFFF"/>
        </w:rPr>
        <w:t xml:space="preserve"> </w:t>
      </w:r>
      <w:r w:rsidR="00014FC3">
        <w:rPr>
          <w:rFonts w:ascii="Times New Roman" w:hAnsi="Times New Roman" w:cs="Times New Roman"/>
          <w:color w:val="000000" w:themeColor="text1"/>
          <w:spacing w:val="2"/>
          <w:sz w:val="24"/>
          <w:szCs w:val="24"/>
          <w:shd w:val="clear" w:color="auto" w:fill="FFFFFF"/>
        </w:rPr>
        <w:t>New York,</w:t>
      </w:r>
      <w:r w:rsidRPr="00405AAC">
        <w:rPr>
          <w:rFonts w:ascii="Times New Roman" w:hAnsi="Times New Roman" w:cs="Times New Roman"/>
          <w:color w:val="000000" w:themeColor="text1"/>
          <w:spacing w:val="2"/>
          <w:sz w:val="24"/>
          <w:szCs w:val="24"/>
          <w:shd w:val="clear" w:color="auto" w:fill="FFFFFF"/>
        </w:rPr>
        <w:t xml:space="preserve"> pp. 244-255.</w:t>
      </w:r>
    </w:p>
    <w:p w:rsidR="001E61D2" w:rsidRPr="00405AAC" w:rsidRDefault="001E61D2" w:rsidP="00CC79E2">
      <w:pPr>
        <w:spacing w:line="360" w:lineRule="auto"/>
        <w:ind w:left="720" w:hanging="720"/>
        <w:rPr>
          <w:rFonts w:ascii="Times New Roman" w:hAnsi="Times New Roman" w:cs="Times New Roman"/>
          <w:color w:val="000000" w:themeColor="text1"/>
          <w:spacing w:val="2"/>
          <w:sz w:val="24"/>
          <w:szCs w:val="24"/>
          <w:shd w:val="clear" w:color="auto" w:fill="FFFFFF"/>
        </w:rPr>
      </w:pPr>
      <w:proofErr w:type="spellStart"/>
      <w:r w:rsidRPr="00405AAC">
        <w:rPr>
          <w:rFonts w:ascii="Times New Roman" w:hAnsi="Times New Roman" w:cs="Times New Roman"/>
          <w:color w:val="000000" w:themeColor="text1"/>
          <w:spacing w:val="2"/>
          <w:sz w:val="24"/>
          <w:szCs w:val="24"/>
          <w:shd w:val="clear" w:color="auto" w:fill="FFFFFF"/>
        </w:rPr>
        <w:t>Patacchini</w:t>
      </w:r>
      <w:proofErr w:type="spellEnd"/>
      <w:r w:rsidRPr="00405AAC">
        <w:rPr>
          <w:rFonts w:ascii="Times New Roman" w:hAnsi="Times New Roman" w:cs="Times New Roman"/>
          <w:color w:val="000000" w:themeColor="text1"/>
          <w:spacing w:val="2"/>
          <w:sz w:val="24"/>
          <w:szCs w:val="24"/>
          <w:shd w:val="clear" w:color="auto" w:fill="FFFFFF"/>
        </w:rPr>
        <w:t xml:space="preserve">, E., Ragusa, G., </w:t>
      </w:r>
      <w:r w:rsidR="001A7815">
        <w:rPr>
          <w:rFonts w:ascii="Times New Roman" w:hAnsi="Times New Roman" w:cs="Times New Roman"/>
          <w:color w:val="000000" w:themeColor="text1"/>
          <w:spacing w:val="2"/>
          <w:sz w:val="24"/>
          <w:szCs w:val="24"/>
          <w:shd w:val="clear" w:color="auto" w:fill="FFFFFF"/>
        </w:rPr>
        <w:t>and</w:t>
      </w:r>
      <w:r w:rsidR="00014FC3">
        <w:rPr>
          <w:rFonts w:ascii="Times New Roman" w:hAnsi="Times New Roman" w:cs="Times New Roman"/>
          <w:color w:val="000000" w:themeColor="text1"/>
          <w:spacing w:val="2"/>
          <w:sz w:val="24"/>
          <w:szCs w:val="24"/>
          <w:shd w:val="clear" w:color="auto" w:fill="FFFFFF"/>
        </w:rPr>
        <w:t xml:space="preserve"> </w:t>
      </w:r>
      <w:proofErr w:type="spellStart"/>
      <w:r w:rsidR="00014FC3">
        <w:rPr>
          <w:rFonts w:ascii="Times New Roman" w:hAnsi="Times New Roman" w:cs="Times New Roman"/>
          <w:color w:val="000000" w:themeColor="text1"/>
          <w:spacing w:val="2"/>
          <w:sz w:val="24"/>
          <w:szCs w:val="24"/>
          <w:shd w:val="clear" w:color="auto" w:fill="FFFFFF"/>
        </w:rPr>
        <w:t>Zenou</w:t>
      </w:r>
      <w:proofErr w:type="spellEnd"/>
      <w:r w:rsidR="00014FC3">
        <w:rPr>
          <w:rFonts w:ascii="Times New Roman" w:hAnsi="Times New Roman" w:cs="Times New Roman"/>
          <w:color w:val="000000" w:themeColor="text1"/>
          <w:spacing w:val="2"/>
          <w:sz w:val="24"/>
          <w:szCs w:val="24"/>
          <w:shd w:val="clear" w:color="auto" w:fill="FFFFFF"/>
        </w:rPr>
        <w:t>, Y. (2015),</w:t>
      </w:r>
      <w:r w:rsidRPr="00405AAC">
        <w:rPr>
          <w:rFonts w:ascii="Times New Roman" w:hAnsi="Times New Roman" w:cs="Times New Roman"/>
          <w:color w:val="000000" w:themeColor="text1"/>
          <w:spacing w:val="2"/>
          <w:sz w:val="24"/>
          <w:szCs w:val="24"/>
          <w:shd w:val="clear" w:color="auto" w:fill="FFFFFF"/>
        </w:rPr>
        <w:t xml:space="preserve"> </w:t>
      </w:r>
      <w:r w:rsidR="00014FC3">
        <w:rPr>
          <w:rFonts w:ascii="Times New Roman" w:hAnsi="Times New Roman" w:cs="Times New Roman"/>
          <w:color w:val="000000" w:themeColor="text1"/>
          <w:spacing w:val="2"/>
          <w:sz w:val="24"/>
          <w:szCs w:val="24"/>
          <w:shd w:val="clear" w:color="auto" w:fill="FFFFFF"/>
        </w:rPr>
        <w:t>“</w:t>
      </w:r>
      <w:r w:rsidRPr="00405AAC">
        <w:rPr>
          <w:rFonts w:ascii="Times New Roman" w:hAnsi="Times New Roman" w:cs="Times New Roman"/>
          <w:color w:val="000000" w:themeColor="text1"/>
          <w:spacing w:val="2"/>
          <w:sz w:val="24"/>
          <w:szCs w:val="24"/>
          <w:shd w:val="clear" w:color="auto" w:fill="FFFFFF"/>
        </w:rPr>
        <w:t>Unexplored dimensions of discrimination in Europe: Homosexuality and physical appearance</w:t>
      </w:r>
      <w:r w:rsidR="00014FC3">
        <w:rPr>
          <w:rFonts w:ascii="Times New Roman" w:hAnsi="Times New Roman" w:cs="Times New Roman"/>
          <w:color w:val="000000" w:themeColor="text1"/>
          <w:spacing w:val="2"/>
          <w:sz w:val="24"/>
          <w:szCs w:val="24"/>
          <w:shd w:val="clear" w:color="auto" w:fill="FFFFFF"/>
        </w:rPr>
        <w:t>”,</w:t>
      </w:r>
      <w:r w:rsidRPr="00405AAC">
        <w:rPr>
          <w:rFonts w:ascii="Times New Roman" w:hAnsi="Times New Roman" w:cs="Times New Roman"/>
          <w:color w:val="000000" w:themeColor="text1"/>
          <w:spacing w:val="2"/>
          <w:sz w:val="24"/>
          <w:szCs w:val="24"/>
          <w:shd w:val="clear" w:color="auto" w:fill="FFFFFF"/>
        </w:rPr>
        <w:t> </w:t>
      </w:r>
      <w:r w:rsidRPr="00405AAC">
        <w:rPr>
          <w:rStyle w:val="Emphasis"/>
          <w:rFonts w:ascii="Times New Roman" w:hAnsi="Times New Roman" w:cs="Times New Roman"/>
          <w:color w:val="000000" w:themeColor="text1"/>
          <w:spacing w:val="2"/>
          <w:sz w:val="24"/>
          <w:szCs w:val="24"/>
          <w:shd w:val="clear" w:color="auto" w:fill="FFFFFF"/>
        </w:rPr>
        <w:t xml:space="preserve">Journal of Population Economics, </w:t>
      </w:r>
      <w:r w:rsidR="00014FC3">
        <w:rPr>
          <w:rStyle w:val="Emphasis"/>
          <w:rFonts w:ascii="Times New Roman" w:hAnsi="Times New Roman" w:cs="Times New Roman"/>
          <w:i w:val="0"/>
          <w:color w:val="000000" w:themeColor="text1"/>
          <w:spacing w:val="2"/>
          <w:sz w:val="24"/>
          <w:szCs w:val="24"/>
          <w:shd w:val="clear" w:color="auto" w:fill="FFFFFF"/>
        </w:rPr>
        <w:t>Vol. 28 No. 1</w:t>
      </w:r>
      <w:r w:rsidRPr="00405AAC">
        <w:rPr>
          <w:rFonts w:ascii="Times New Roman" w:hAnsi="Times New Roman" w:cs="Times New Roman"/>
          <w:color w:val="000000" w:themeColor="text1"/>
          <w:spacing w:val="2"/>
          <w:sz w:val="24"/>
          <w:szCs w:val="24"/>
          <w:shd w:val="clear" w:color="auto" w:fill="FFFFFF"/>
        </w:rPr>
        <w:t>,</w:t>
      </w:r>
      <w:r w:rsidR="00014FC3">
        <w:rPr>
          <w:rFonts w:ascii="Times New Roman" w:hAnsi="Times New Roman" w:cs="Times New Roman"/>
          <w:color w:val="000000" w:themeColor="text1"/>
          <w:spacing w:val="2"/>
          <w:sz w:val="24"/>
          <w:szCs w:val="24"/>
          <w:shd w:val="clear" w:color="auto" w:fill="FFFFFF"/>
        </w:rPr>
        <w:t xml:space="preserve"> pp.</w:t>
      </w:r>
      <w:r w:rsidRPr="00405AAC">
        <w:rPr>
          <w:rFonts w:ascii="Times New Roman" w:hAnsi="Times New Roman" w:cs="Times New Roman"/>
          <w:color w:val="000000" w:themeColor="text1"/>
          <w:spacing w:val="2"/>
          <w:sz w:val="24"/>
          <w:szCs w:val="24"/>
          <w:shd w:val="clear" w:color="auto" w:fill="FFFFFF"/>
        </w:rPr>
        <w:t>1045–1073.</w:t>
      </w:r>
    </w:p>
    <w:p w:rsidR="0042072C" w:rsidRPr="00405AAC" w:rsidRDefault="0042072C" w:rsidP="00CC79E2">
      <w:pPr>
        <w:spacing w:line="360" w:lineRule="auto"/>
        <w:ind w:left="720" w:hanging="720"/>
        <w:rPr>
          <w:rFonts w:ascii="Times New Roman" w:hAnsi="Times New Roman" w:cs="Times New Roman"/>
          <w:color w:val="000000" w:themeColor="text1"/>
          <w:spacing w:val="2"/>
          <w:sz w:val="24"/>
          <w:szCs w:val="24"/>
          <w:shd w:val="clear" w:color="auto" w:fill="FFFFFF"/>
        </w:rPr>
      </w:pPr>
      <w:r w:rsidRPr="00405AAC">
        <w:rPr>
          <w:rFonts w:ascii="Times New Roman" w:hAnsi="Times New Roman" w:cs="Times New Roman"/>
          <w:color w:val="000000" w:themeColor="text1"/>
          <w:spacing w:val="2"/>
          <w:sz w:val="24"/>
          <w:szCs w:val="24"/>
          <w:shd w:val="clear" w:color="auto" w:fill="FFFFFF"/>
        </w:rPr>
        <w:t xml:space="preserve">Phelps, E. S. (1972), “The Statistical Theory of Racism and Sexism”, </w:t>
      </w:r>
      <w:proofErr w:type="gramStart"/>
      <w:r w:rsidRPr="00405AAC">
        <w:rPr>
          <w:rFonts w:ascii="Times New Roman" w:hAnsi="Times New Roman" w:cs="Times New Roman"/>
          <w:i/>
          <w:color w:val="000000" w:themeColor="text1"/>
          <w:spacing w:val="2"/>
          <w:sz w:val="24"/>
          <w:szCs w:val="24"/>
          <w:shd w:val="clear" w:color="auto" w:fill="FFFFFF"/>
        </w:rPr>
        <w:t>The</w:t>
      </w:r>
      <w:proofErr w:type="gramEnd"/>
      <w:r w:rsidRPr="00405AAC">
        <w:rPr>
          <w:rFonts w:ascii="Times New Roman" w:hAnsi="Times New Roman" w:cs="Times New Roman"/>
          <w:i/>
          <w:color w:val="000000" w:themeColor="text1"/>
          <w:spacing w:val="2"/>
          <w:sz w:val="24"/>
          <w:szCs w:val="24"/>
          <w:shd w:val="clear" w:color="auto" w:fill="FFFFFF"/>
        </w:rPr>
        <w:t xml:space="preserve"> American Economic Review</w:t>
      </w:r>
      <w:r w:rsidRPr="00405AAC">
        <w:rPr>
          <w:rFonts w:ascii="Times New Roman" w:hAnsi="Times New Roman" w:cs="Times New Roman"/>
          <w:color w:val="000000" w:themeColor="text1"/>
          <w:spacing w:val="2"/>
          <w:sz w:val="24"/>
          <w:szCs w:val="24"/>
          <w:shd w:val="clear" w:color="auto" w:fill="FFFFFF"/>
        </w:rPr>
        <w:t xml:space="preserve">, </w:t>
      </w:r>
      <w:r w:rsidR="00014FC3">
        <w:rPr>
          <w:rFonts w:ascii="Times New Roman" w:hAnsi="Times New Roman" w:cs="Times New Roman"/>
          <w:color w:val="000000" w:themeColor="text1"/>
          <w:spacing w:val="2"/>
          <w:sz w:val="24"/>
          <w:szCs w:val="24"/>
          <w:shd w:val="clear" w:color="auto" w:fill="FFFFFF"/>
        </w:rPr>
        <w:t xml:space="preserve">Vol. </w:t>
      </w:r>
      <w:r w:rsidRPr="00405AAC">
        <w:rPr>
          <w:rFonts w:ascii="Times New Roman" w:hAnsi="Times New Roman" w:cs="Times New Roman"/>
          <w:color w:val="000000" w:themeColor="text1"/>
          <w:spacing w:val="2"/>
          <w:sz w:val="24"/>
          <w:szCs w:val="24"/>
          <w:shd w:val="clear" w:color="auto" w:fill="FFFFFF"/>
        </w:rPr>
        <w:t>62</w:t>
      </w:r>
      <w:r w:rsidR="00014FC3">
        <w:rPr>
          <w:rFonts w:ascii="Times New Roman" w:hAnsi="Times New Roman" w:cs="Times New Roman"/>
          <w:color w:val="000000" w:themeColor="text1"/>
          <w:spacing w:val="2"/>
          <w:sz w:val="24"/>
          <w:szCs w:val="24"/>
          <w:shd w:val="clear" w:color="auto" w:fill="FFFFFF"/>
        </w:rPr>
        <w:t xml:space="preserve"> No. </w:t>
      </w:r>
      <w:r w:rsidRPr="00405AAC">
        <w:rPr>
          <w:rFonts w:ascii="Times New Roman" w:hAnsi="Times New Roman" w:cs="Times New Roman"/>
          <w:color w:val="000000" w:themeColor="text1"/>
          <w:spacing w:val="2"/>
          <w:sz w:val="24"/>
          <w:szCs w:val="24"/>
          <w:shd w:val="clear" w:color="auto" w:fill="FFFFFF"/>
        </w:rPr>
        <w:t xml:space="preserve">4, </w:t>
      </w:r>
      <w:r w:rsidR="00014FC3">
        <w:rPr>
          <w:rFonts w:ascii="Times New Roman" w:hAnsi="Times New Roman" w:cs="Times New Roman"/>
          <w:color w:val="000000" w:themeColor="text1"/>
          <w:spacing w:val="2"/>
          <w:sz w:val="24"/>
          <w:szCs w:val="24"/>
          <w:shd w:val="clear" w:color="auto" w:fill="FFFFFF"/>
        </w:rPr>
        <w:t xml:space="preserve">pp. </w:t>
      </w:r>
      <w:r w:rsidRPr="00405AAC">
        <w:rPr>
          <w:rFonts w:ascii="Times New Roman" w:hAnsi="Times New Roman" w:cs="Times New Roman"/>
          <w:color w:val="000000" w:themeColor="text1"/>
          <w:spacing w:val="2"/>
          <w:sz w:val="24"/>
          <w:szCs w:val="24"/>
          <w:shd w:val="clear" w:color="auto" w:fill="FFFFFF"/>
        </w:rPr>
        <w:t xml:space="preserve">659-661. </w:t>
      </w:r>
    </w:p>
    <w:p w:rsidR="005851B8" w:rsidRPr="00405AAC" w:rsidRDefault="005851B8" w:rsidP="00CC79E2">
      <w:pPr>
        <w:spacing w:line="360" w:lineRule="auto"/>
        <w:ind w:left="720" w:hanging="720"/>
        <w:rPr>
          <w:rFonts w:ascii="Times New Roman" w:hAnsi="Times New Roman" w:cs="Times New Roman"/>
          <w:color w:val="000000" w:themeColor="text1"/>
          <w:spacing w:val="2"/>
          <w:sz w:val="24"/>
          <w:szCs w:val="24"/>
          <w:shd w:val="clear" w:color="auto" w:fill="FFFFFF"/>
        </w:rPr>
      </w:pPr>
      <w:proofErr w:type="spellStart"/>
      <w:r w:rsidRPr="00405AAC">
        <w:rPr>
          <w:rFonts w:ascii="Times New Roman" w:hAnsi="Times New Roman" w:cs="Times New Roman"/>
          <w:color w:val="000000" w:themeColor="text1"/>
          <w:spacing w:val="2"/>
          <w:sz w:val="24"/>
          <w:szCs w:val="24"/>
          <w:shd w:val="clear" w:color="auto" w:fill="FFFFFF"/>
        </w:rPr>
        <w:t>Pierné</w:t>
      </w:r>
      <w:proofErr w:type="spellEnd"/>
      <w:r w:rsidRPr="00405AAC">
        <w:rPr>
          <w:rFonts w:ascii="Times New Roman" w:hAnsi="Times New Roman" w:cs="Times New Roman"/>
          <w:color w:val="000000" w:themeColor="text1"/>
          <w:spacing w:val="2"/>
          <w:sz w:val="24"/>
          <w:szCs w:val="24"/>
          <w:shd w:val="clear" w:color="auto" w:fill="FFFFFF"/>
        </w:rPr>
        <w:t xml:space="preserve">, G. (2013), “Hiring discrimination based on national origin and religious </w:t>
      </w:r>
      <w:proofErr w:type="spellStart"/>
      <w:r w:rsidRPr="00405AAC">
        <w:rPr>
          <w:rFonts w:ascii="Times New Roman" w:hAnsi="Times New Roman" w:cs="Times New Roman"/>
          <w:color w:val="000000" w:themeColor="text1"/>
          <w:spacing w:val="2"/>
          <w:sz w:val="24"/>
          <w:szCs w:val="24"/>
          <w:shd w:val="clear" w:color="auto" w:fill="FFFFFF"/>
        </w:rPr>
        <w:t>closenss</w:t>
      </w:r>
      <w:proofErr w:type="spellEnd"/>
      <w:r w:rsidRPr="00405AAC">
        <w:rPr>
          <w:rFonts w:ascii="Times New Roman" w:hAnsi="Times New Roman" w:cs="Times New Roman"/>
          <w:color w:val="000000" w:themeColor="text1"/>
          <w:spacing w:val="2"/>
          <w:sz w:val="24"/>
          <w:szCs w:val="24"/>
          <w:shd w:val="clear" w:color="auto" w:fill="FFFFFF"/>
        </w:rPr>
        <w:t>: results from a field experiment in the Paris area</w:t>
      </w:r>
      <w:r w:rsidR="00014FC3">
        <w:rPr>
          <w:rFonts w:ascii="Times New Roman" w:hAnsi="Times New Roman" w:cs="Times New Roman"/>
          <w:color w:val="000000" w:themeColor="text1"/>
          <w:spacing w:val="2"/>
          <w:sz w:val="24"/>
          <w:szCs w:val="24"/>
          <w:shd w:val="clear" w:color="auto" w:fill="FFFFFF"/>
        </w:rPr>
        <w:t>,</w:t>
      </w:r>
      <w:r w:rsidRPr="00405AAC">
        <w:rPr>
          <w:rFonts w:ascii="Times New Roman" w:hAnsi="Times New Roman" w:cs="Times New Roman"/>
          <w:color w:val="000000" w:themeColor="text1"/>
          <w:spacing w:val="2"/>
          <w:sz w:val="24"/>
          <w:szCs w:val="24"/>
          <w:shd w:val="clear" w:color="auto" w:fill="FFFFFF"/>
        </w:rPr>
        <w:t xml:space="preserve"> </w:t>
      </w:r>
      <w:r w:rsidRPr="00405AAC">
        <w:rPr>
          <w:rFonts w:ascii="Times New Roman" w:hAnsi="Times New Roman" w:cs="Times New Roman"/>
          <w:i/>
          <w:color w:val="000000" w:themeColor="text1"/>
          <w:spacing w:val="2"/>
          <w:sz w:val="24"/>
          <w:szCs w:val="24"/>
          <w:shd w:val="clear" w:color="auto" w:fill="FFFFFF"/>
        </w:rPr>
        <w:t xml:space="preserve">IZA Journal of </w:t>
      </w:r>
      <w:proofErr w:type="spellStart"/>
      <w:r w:rsidRPr="00405AAC">
        <w:rPr>
          <w:rFonts w:ascii="Times New Roman" w:hAnsi="Times New Roman" w:cs="Times New Roman"/>
          <w:i/>
          <w:color w:val="000000" w:themeColor="text1"/>
          <w:spacing w:val="2"/>
          <w:sz w:val="24"/>
          <w:szCs w:val="24"/>
          <w:shd w:val="clear" w:color="auto" w:fill="FFFFFF"/>
        </w:rPr>
        <w:t>Labor</w:t>
      </w:r>
      <w:proofErr w:type="spellEnd"/>
      <w:r w:rsidRPr="00405AAC">
        <w:rPr>
          <w:rFonts w:ascii="Times New Roman" w:hAnsi="Times New Roman" w:cs="Times New Roman"/>
          <w:i/>
          <w:color w:val="000000" w:themeColor="text1"/>
          <w:spacing w:val="2"/>
          <w:sz w:val="24"/>
          <w:szCs w:val="24"/>
          <w:shd w:val="clear" w:color="auto" w:fill="FFFFFF"/>
        </w:rPr>
        <w:t xml:space="preserve"> Economics, </w:t>
      </w:r>
      <w:r w:rsidR="00014FC3">
        <w:rPr>
          <w:rFonts w:ascii="Times New Roman" w:hAnsi="Times New Roman" w:cs="Times New Roman"/>
          <w:color w:val="000000" w:themeColor="text1"/>
          <w:spacing w:val="2"/>
          <w:sz w:val="24"/>
          <w:szCs w:val="24"/>
          <w:shd w:val="clear" w:color="auto" w:fill="FFFFFF"/>
        </w:rPr>
        <w:t xml:space="preserve">Vol. </w:t>
      </w:r>
      <w:r w:rsidRPr="00014FC3">
        <w:rPr>
          <w:rFonts w:ascii="Times New Roman" w:hAnsi="Times New Roman" w:cs="Times New Roman"/>
          <w:color w:val="000000" w:themeColor="text1"/>
          <w:spacing w:val="2"/>
          <w:sz w:val="24"/>
          <w:szCs w:val="24"/>
          <w:shd w:val="clear" w:color="auto" w:fill="FFFFFF"/>
        </w:rPr>
        <w:t>2</w:t>
      </w:r>
      <w:r w:rsidR="00014FC3">
        <w:rPr>
          <w:rFonts w:ascii="Times New Roman" w:hAnsi="Times New Roman" w:cs="Times New Roman"/>
          <w:color w:val="000000" w:themeColor="text1"/>
          <w:spacing w:val="2"/>
          <w:sz w:val="24"/>
          <w:szCs w:val="24"/>
          <w:shd w:val="clear" w:color="auto" w:fill="FFFFFF"/>
        </w:rPr>
        <w:t xml:space="preserve"> No. 1</w:t>
      </w:r>
      <w:r w:rsidRPr="00405AAC">
        <w:rPr>
          <w:rFonts w:ascii="Times New Roman" w:hAnsi="Times New Roman" w:cs="Times New Roman"/>
          <w:color w:val="000000" w:themeColor="text1"/>
          <w:spacing w:val="2"/>
          <w:sz w:val="24"/>
          <w:szCs w:val="24"/>
          <w:shd w:val="clear" w:color="auto" w:fill="FFFFFF"/>
        </w:rPr>
        <w:t>,</w:t>
      </w:r>
      <w:r w:rsidR="00014FC3">
        <w:rPr>
          <w:rFonts w:ascii="Times New Roman" w:hAnsi="Times New Roman" w:cs="Times New Roman"/>
          <w:color w:val="000000" w:themeColor="text1"/>
          <w:spacing w:val="2"/>
          <w:sz w:val="24"/>
          <w:szCs w:val="24"/>
          <w:shd w:val="clear" w:color="auto" w:fill="FFFFFF"/>
        </w:rPr>
        <w:t xml:space="preserve"> pp.</w:t>
      </w:r>
      <w:r w:rsidRPr="00405AAC">
        <w:rPr>
          <w:rFonts w:ascii="Times New Roman" w:hAnsi="Times New Roman" w:cs="Times New Roman"/>
          <w:color w:val="000000" w:themeColor="text1"/>
          <w:spacing w:val="2"/>
          <w:sz w:val="24"/>
          <w:szCs w:val="24"/>
          <w:shd w:val="clear" w:color="auto" w:fill="FFFFFF"/>
        </w:rPr>
        <w:t xml:space="preserve"> 1-15. </w:t>
      </w:r>
    </w:p>
    <w:p w:rsidR="006A5994" w:rsidRDefault="006A5994" w:rsidP="00CC79E2">
      <w:pPr>
        <w:spacing w:line="360" w:lineRule="auto"/>
        <w:ind w:left="720" w:hanging="720"/>
        <w:rPr>
          <w:rFonts w:ascii="Times New Roman" w:hAnsi="Times New Roman" w:cs="Times New Roman"/>
          <w:sz w:val="24"/>
          <w:szCs w:val="24"/>
        </w:rPr>
      </w:pPr>
      <w:r w:rsidRPr="00014FC3">
        <w:rPr>
          <w:rFonts w:ascii="Times New Roman" w:hAnsi="Times New Roman" w:cs="Times New Roman"/>
          <w:i/>
          <w:color w:val="000000" w:themeColor="text1"/>
          <w:spacing w:val="2"/>
          <w:sz w:val="24"/>
          <w:szCs w:val="24"/>
          <w:shd w:val="clear" w:color="auto" w:fill="FFFFFF"/>
        </w:rPr>
        <w:t>Reuters</w:t>
      </w:r>
      <w:r w:rsidRPr="00405AAC">
        <w:rPr>
          <w:rFonts w:ascii="Times New Roman" w:hAnsi="Times New Roman" w:cs="Times New Roman"/>
          <w:color w:val="000000" w:themeColor="text1"/>
          <w:spacing w:val="2"/>
          <w:sz w:val="24"/>
          <w:szCs w:val="24"/>
          <w:shd w:val="clear" w:color="auto" w:fill="FFFFFF"/>
        </w:rPr>
        <w:t xml:space="preserve"> (2018), </w:t>
      </w:r>
      <w:r w:rsidRPr="00405AAC">
        <w:rPr>
          <w:rFonts w:ascii="Times New Roman" w:hAnsi="Times New Roman" w:cs="Times New Roman"/>
          <w:i/>
          <w:color w:val="000000" w:themeColor="text1"/>
          <w:spacing w:val="2"/>
          <w:sz w:val="24"/>
          <w:szCs w:val="24"/>
          <w:shd w:val="clear" w:color="auto" w:fill="FFFFFF"/>
        </w:rPr>
        <w:t>“Amazon scraps secret AI recruiting tool that showed bias against women”</w:t>
      </w:r>
      <w:r w:rsidR="00E60C88" w:rsidRPr="00405AAC">
        <w:rPr>
          <w:rFonts w:ascii="Times New Roman" w:hAnsi="Times New Roman" w:cs="Times New Roman"/>
          <w:color w:val="000000" w:themeColor="text1"/>
          <w:spacing w:val="2"/>
          <w:sz w:val="24"/>
          <w:szCs w:val="24"/>
          <w:shd w:val="clear" w:color="auto" w:fill="FFFFFF"/>
        </w:rPr>
        <w:t xml:space="preserve"> [Website]. Available at: </w:t>
      </w:r>
      <w:r w:rsidR="00E60C88" w:rsidRPr="00405AAC">
        <w:rPr>
          <w:rFonts w:ascii="Times New Roman" w:hAnsi="Times New Roman" w:cs="Times New Roman"/>
          <w:sz w:val="24"/>
          <w:szCs w:val="24"/>
        </w:rPr>
        <w:t xml:space="preserve">https://www.reuters.com/article/us-amazon-com-jobs-automation-insight/amazon-scraps-secret-ai-recruiting-tool-that-showed-bias-against-women-idUSKCN1MK08G (last accessed 14 April 2019). </w:t>
      </w:r>
    </w:p>
    <w:p w:rsidR="00533B72" w:rsidRPr="00533B72" w:rsidRDefault="00533B72" w:rsidP="00CC79E2">
      <w:pPr>
        <w:spacing w:line="360" w:lineRule="auto"/>
        <w:ind w:left="720" w:hanging="720"/>
        <w:rPr>
          <w:rFonts w:ascii="Times New Roman" w:hAnsi="Times New Roman" w:cs="Times New Roman"/>
          <w:color w:val="000000" w:themeColor="text1"/>
          <w:spacing w:val="2"/>
          <w:sz w:val="24"/>
          <w:szCs w:val="24"/>
          <w:shd w:val="clear" w:color="auto" w:fill="FFFFFF"/>
        </w:rPr>
      </w:pPr>
      <w:proofErr w:type="spellStart"/>
      <w:r>
        <w:rPr>
          <w:rFonts w:ascii="Times New Roman" w:hAnsi="Times New Roman" w:cs="Times New Roman"/>
          <w:sz w:val="24"/>
          <w:szCs w:val="24"/>
        </w:rPr>
        <w:t>Riach</w:t>
      </w:r>
      <w:proofErr w:type="spellEnd"/>
      <w:r>
        <w:rPr>
          <w:rFonts w:ascii="Times New Roman" w:hAnsi="Times New Roman" w:cs="Times New Roman"/>
          <w:sz w:val="24"/>
          <w:szCs w:val="24"/>
        </w:rPr>
        <w:t xml:space="preserve">, P. A., </w:t>
      </w:r>
      <w:r w:rsidR="001A7815">
        <w:rPr>
          <w:rFonts w:ascii="Times New Roman" w:hAnsi="Times New Roman" w:cs="Times New Roman"/>
          <w:sz w:val="24"/>
          <w:szCs w:val="24"/>
        </w:rPr>
        <w:t>and</w:t>
      </w:r>
      <w:r>
        <w:rPr>
          <w:rFonts w:ascii="Times New Roman" w:hAnsi="Times New Roman" w:cs="Times New Roman"/>
          <w:sz w:val="24"/>
          <w:szCs w:val="24"/>
        </w:rPr>
        <w:t xml:space="preserve"> Rich, J. (1995), “An Investigation of Gender Discrimination in </w:t>
      </w:r>
      <w:proofErr w:type="spellStart"/>
      <w:r>
        <w:rPr>
          <w:rFonts w:ascii="Times New Roman" w:hAnsi="Times New Roman" w:cs="Times New Roman"/>
          <w:sz w:val="24"/>
          <w:szCs w:val="24"/>
        </w:rPr>
        <w:t>Labor</w:t>
      </w:r>
      <w:proofErr w:type="spellEnd"/>
      <w:r>
        <w:rPr>
          <w:rFonts w:ascii="Times New Roman" w:hAnsi="Times New Roman" w:cs="Times New Roman"/>
          <w:sz w:val="24"/>
          <w:szCs w:val="24"/>
        </w:rPr>
        <w:t xml:space="preserve"> Hiring”</w:t>
      </w:r>
      <w:r w:rsidR="00014FC3">
        <w:rPr>
          <w:rFonts w:ascii="Times New Roman" w:hAnsi="Times New Roman" w:cs="Times New Roman"/>
          <w:sz w:val="24"/>
          <w:szCs w:val="24"/>
        </w:rPr>
        <w:t>, Eastern</w:t>
      </w:r>
      <w:r>
        <w:rPr>
          <w:rFonts w:ascii="Times New Roman" w:hAnsi="Times New Roman" w:cs="Times New Roman"/>
          <w:i/>
          <w:sz w:val="24"/>
          <w:szCs w:val="24"/>
        </w:rPr>
        <w:t xml:space="preserve"> Economic Journal, </w:t>
      </w:r>
      <w:r>
        <w:rPr>
          <w:rFonts w:ascii="Times New Roman" w:hAnsi="Times New Roman" w:cs="Times New Roman"/>
          <w:sz w:val="24"/>
          <w:szCs w:val="24"/>
        </w:rPr>
        <w:t>Vol. 21 No. 3, pp. 343-356.</w:t>
      </w:r>
    </w:p>
    <w:p w:rsidR="00CB6756" w:rsidRPr="00405AAC" w:rsidRDefault="00CB6756" w:rsidP="00CC79E2">
      <w:pPr>
        <w:spacing w:line="360" w:lineRule="auto"/>
        <w:ind w:left="720" w:hanging="720"/>
        <w:rPr>
          <w:rFonts w:ascii="Times New Roman" w:hAnsi="Times New Roman" w:cs="Times New Roman"/>
          <w:color w:val="000000" w:themeColor="text1"/>
          <w:sz w:val="24"/>
          <w:szCs w:val="24"/>
        </w:rPr>
      </w:pPr>
      <w:proofErr w:type="spellStart"/>
      <w:r w:rsidRPr="00405AAC">
        <w:rPr>
          <w:rFonts w:ascii="Times New Roman" w:hAnsi="Times New Roman" w:cs="Times New Roman"/>
          <w:color w:val="000000" w:themeColor="text1"/>
          <w:spacing w:val="2"/>
          <w:sz w:val="24"/>
          <w:szCs w:val="24"/>
          <w:shd w:val="clear" w:color="auto" w:fill="FFFFFF"/>
        </w:rPr>
        <w:t>Riach</w:t>
      </w:r>
      <w:proofErr w:type="spellEnd"/>
      <w:r w:rsidRPr="00405AAC">
        <w:rPr>
          <w:rFonts w:ascii="Times New Roman" w:hAnsi="Times New Roman" w:cs="Times New Roman"/>
          <w:color w:val="000000" w:themeColor="text1"/>
          <w:spacing w:val="2"/>
          <w:sz w:val="24"/>
          <w:szCs w:val="24"/>
          <w:shd w:val="clear" w:color="auto" w:fill="FFFFFF"/>
        </w:rPr>
        <w:t xml:space="preserve">, P. A., </w:t>
      </w:r>
      <w:r w:rsidR="001A7815">
        <w:rPr>
          <w:rFonts w:ascii="Times New Roman" w:hAnsi="Times New Roman" w:cs="Times New Roman"/>
          <w:color w:val="000000" w:themeColor="text1"/>
          <w:spacing w:val="2"/>
          <w:sz w:val="24"/>
          <w:szCs w:val="24"/>
          <w:shd w:val="clear" w:color="auto" w:fill="FFFFFF"/>
        </w:rPr>
        <w:t>and</w:t>
      </w:r>
      <w:r w:rsidRPr="00405AAC">
        <w:rPr>
          <w:rFonts w:ascii="Times New Roman" w:hAnsi="Times New Roman" w:cs="Times New Roman"/>
          <w:color w:val="000000" w:themeColor="text1"/>
          <w:spacing w:val="2"/>
          <w:sz w:val="24"/>
          <w:szCs w:val="24"/>
          <w:shd w:val="clear" w:color="auto" w:fill="FFFFFF"/>
        </w:rPr>
        <w:t xml:space="preserve"> Rich, J. (2002), “Field Experiments of Discrimination in the Market Place”</w:t>
      </w:r>
      <w:r w:rsidR="00014FC3">
        <w:rPr>
          <w:rFonts w:ascii="Times New Roman" w:hAnsi="Times New Roman" w:cs="Times New Roman"/>
          <w:color w:val="000000" w:themeColor="text1"/>
          <w:spacing w:val="2"/>
          <w:sz w:val="24"/>
          <w:szCs w:val="24"/>
          <w:shd w:val="clear" w:color="auto" w:fill="FFFFFF"/>
        </w:rPr>
        <w:t>,</w:t>
      </w:r>
      <w:r w:rsidRPr="00405AAC">
        <w:rPr>
          <w:rFonts w:ascii="Times New Roman" w:hAnsi="Times New Roman" w:cs="Times New Roman"/>
          <w:color w:val="000000" w:themeColor="text1"/>
          <w:spacing w:val="2"/>
          <w:sz w:val="24"/>
          <w:szCs w:val="24"/>
          <w:shd w:val="clear" w:color="auto" w:fill="FFFFFF"/>
        </w:rPr>
        <w:t xml:space="preserve"> </w:t>
      </w:r>
      <w:r w:rsidRPr="00405AAC">
        <w:rPr>
          <w:rFonts w:ascii="Times New Roman" w:hAnsi="Times New Roman" w:cs="Times New Roman"/>
          <w:i/>
          <w:color w:val="000000" w:themeColor="text1"/>
          <w:spacing w:val="2"/>
          <w:sz w:val="24"/>
          <w:szCs w:val="24"/>
          <w:shd w:val="clear" w:color="auto" w:fill="FFFFFF"/>
        </w:rPr>
        <w:t>The Economic Journal</w:t>
      </w:r>
      <w:r w:rsidRPr="00405AAC">
        <w:rPr>
          <w:rFonts w:ascii="Times New Roman" w:hAnsi="Times New Roman" w:cs="Times New Roman"/>
          <w:color w:val="000000" w:themeColor="text1"/>
          <w:spacing w:val="2"/>
          <w:sz w:val="24"/>
          <w:szCs w:val="24"/>
          <w:shd w:val="clear" w:color="auto" w:fill="FFFFFF"/>
        </w:rPr>
        <w:t xml:space="preserve">, </w:t>
      </w:r>
      <w:r w:rsidR="00014FC3">
        <w:rPr>
          <w:rFonts w:ascii="Times New Roman" w:hAnsi="Times New Roman" w:cs="Times New Roman"/>
          <w:color w:val="000000" w:themeColor="text1"/>
          <w:spacing w:val="2"/>
          <w:sz w:val="24"/>
          <w:szCs w:val="24"/>
          <w:shd w:val="clear" w:color="auto" w:fill="FFFFFF"/>
        </w:rPr>
        <w:t xml:space="preserve">Vol. </w:t>
      </w:r>
      <w:r w:rsidRPr="00405AAC">
        <w:rPr>
          <w:rFonts w:ascii="Times New Roman" w:hAnsi="Times New Roman" w:cs="Times New Roman"/>
          <w:color w:val="000000" w:themeColor="text1"/>
          <w:spacing w:val="2"/>
          <w:sz w:val="24"/>
          <w:szCs w:val="24"/>
          <w:shd w:val="clear" w:color="auto" w:fill="FFFFFF"/>
        </w:rPr>
        <w:t>112</w:t>
      </w:r>
      <w:r w:rsidR="00014FC3">
        <w:rPr>
          <w:rFonts w:ascii="Times New Roman" w:hAnsi="Times New Roman" w:cs="Times New Roman"/>
          <w:color w:val="000000" w:themeColor="text1"/>
          <w:spacing w:val="2"/>
          <w:sz w:val="24"/>
          <w:szCs w:val="24"/>
          <w:shd w:val="clear" w:color="auto" w:fill="FFFFFF"/>
        </w:rPr>
        <w:t xml:space="preserve"> No. 483</w:t>
      </w:r>
      <w:r w:rsidRPr="00405AAC">
        <w:rPr>
          <w:rFonts w:ascii="Times New Roman" w:hAnsi="Times New Roman" w:cs="Times New Roman"/>
          <w:color w:val="000000" w:themeColor="text1"/>
          <w:spacing w:val="2"/>
          <w:sz w:val="24"/>
          <w:szCs w:val="24"/>
          <w:shd w:val="clear" w:color="auto" w:fill="FFFFFF"/>
        </w:rPr>
        <w:t xml:space="preserve">, </w:t>
      </w:r>
      <w:r w:rsidR="00014FC3">
        <w:rPr>
          <w:rFonts w:ascii="Times New Roman" w:hAnsi="Times New Roman" w:cs="Times New Roman"/>
          <w:color w:val="000000" w:themeColor="text1"/>
          <w:spacing w:val="2"/>
          <w:sz w:val="24"/>
          <w:szCs w:val="24"/>
          <w:shd w:val="clear" w:color="auto" w:fill="FFFFFF"/>
        </w:rPr>
        <w:t xml:space="preserve">pp. </w:t>
      </w:r>
      <w:r w:rsidRPr="00405AAC">
        <w:rPr>
          <w:rFonts w:ascii="Times New Roman" w:hAnsi="Times New Roman" w:cs="Times New Roman"/>
          <w:color w:val="000000" w:themeColor="text1"/>
          <w:spacing w:val="2"/>
          <w:sz w:val="24"/>
          <w:szCs w:val="24"/>
          <w:shd w:val="clear" w:color="auto" w:fill="FFFFFF"/>
        </w:rPr>
        <w:t>480-518.</w:t>
      </w:r>
    </w:p>
    <w:p w:rsidR="00B65296" w:rsidRPr="00405AAC" w:rsidRDefault="00B65296" w:rsidP="00CC79E2">
      <w:pPr>
        <w:spacing w:line="360" w:lineRule="auto"/>
        <w:ind w:left="720" w:hanging="720"/>
        <w:rPr>
          <w:rFonts w:ascii="Times New Roman" w:hAnsi="Times New Roman" w:cs="Times New Roman"/>
          <w:color w:val="000000" w:themeColor="text1"/>
          <w:sz w:val="24"/>
          <w:szCs w:val="24"/>
        </w:rPr>
      </w:pPr>
      <w:proofErr w:type="spellStart"/>
      <w:r w:rsidRPr="00405AAC">
        <w:rPr>
          <w:rFonts w:ascii="Times New Roman" w:hAnsi="Times New Roman" w:cs="Times New Roman"/>
          <w:color w:val="000000" w:themeColor="text1"/>
          <w:sz w:val="24"/>
          <w:szCs w:val="24"/>
        </w:rPr>
        <w:t>Riach</w:t>
      </w:r>
      <w:proofErr w:type="spellEnd"/>
      <w:r w:rsidRPr="00405AAC">
        <w:rPr>
          <w:rFonts w:ascii="Times New Roman" w:hAnsi="Times New Roman" w:cs="Times New Roman"/>
          <w:color w:val="000000" w:themeColor="text1"/>
          <w:sz w:val="24"/>
          <w:szCs w:val="24"/>
        </w:rPr>
        <w:t>, P.</w:t>
      </w:r>
      <w:r w:rsidR="00CB6756" w:rsidRPr="00405AAC">
        <w:rPr>
          <w:rFonts w:ascii="Times New Roman" w:hAnsi="Times New Roman" w:cs="Times New Roman"/>
          <w:color w:val="000000" w:themeColor="text1"/>
          <w:sz w:val="24"/>
          <w:szCs w:val="24"/>
        </w:rPr>
        <w:t xml:space="preserve"> A.</w:t>
      </w:r>
      <w:r w:rsidRPr="00405AAC">
        <w:rPr>
          <w:rFonts w:ascii="Times New Roman" w:hAnsi="Times New Roman" w:cs="Times New Roman"/>
          <w:color w:val="000000" w:themeColor="text1"/>
          <w:sz w:val="24"/>
          <w:szCs w:val="24"/>
        </w:rPr>
        <w:t xml:space="preserve">, </w:t>
      </w:r>
      <w:r w:rsidR="001A7815">
        <w:rPr>
          <w:rFonts w:ascii="Times New Roman" w:hAnsi="Times New Roman" w:cs="Times New Roman"/>
          <w:color w:val="000000" w:themeColor="text1"/>
          <w:sz w:val="24"/>
          <w:szCs w:val="24"/>
        </w:rPr>
        <w:t>and</w:t>
      </w:r>
      <w:r w:rsidR="00014FC3">
        <w:rPr>
          <w:rFonts w:ascii="Times New Roman" w:hAnsi="Times New Roman" w:cs="Times New Roman"/>
          <w:color w:val="000000" w:themeColor="text1"/>
          <w:sz w:val="24"/>
          <w:szCs w:val="24"/>
        </w:rPr>
        <w:t xml:space="preserve"> Rich, J. (2006),</w:t>
      </w:r>
      <w:r w:rsidRPr="00405AAC">
        <w:rPr>
          <w:rFonts w:ascii="Times New Roman" w:hAnsi="Times New Roman" w:cs="Times New Roman"/>
          <w:color w:val="000000" w:themeColor="text1"/>
          <w:sz w:val="24"/>
          <w:szCs w:val="24"/>
        </w:rPr>
        <w:t xml:space="preserve"> </w:t>
      </w:r>
      <w:r w:rsidR="00014FC3">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 xml:space="preserve">An Experimental Investigation of Sexual Discrimination in Hiring in the English </w:t>
      </w:r>
      <w:proofErr w:type="spellStart"/>
      <w:r w:rsidRPr="00405AAC">
        <w:rPr>
          <w:rFonts w:ascii="Times New Roman" w:hAnsi="Times New Roman" w:cs="Times New Roman"/>
          <w:color w:val="000000" w:themeColor="text1"/>
          <w:sz w:val="24"/>
          <w:szCs w:val="24"/>
        </w:rPr>
        <w:t>Labor</w:t>
      </w:r>
      <w:proofErr w:type="spellEnd"/>
      <w:r w:rsidRPr="00405AAC">
        <w:rPr>
          <w:rFonts w:ascii="Times New Roman" w:hAnsi="Times New Roman" w:cs="Times New Roman"/>
          <w:color w:val="000000" w:themeColor="text1"/>
          <w:sz w:val="24"/>
          <w:szCs w:val="24"/>
        </w:rPr>
        <w:t xml:space="preserve"> Market</w:t>
      </w:r>
      <w:r w:rsidR="00014FC3">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 xml:space="preserve"> </w:t>
      </w:r>
      <w:r w:rsidRPr="00014FC3">
        <w:rPr>
          <w:rFonts w:ascii="Times New Roman" w:hAnsi="Times New Roman" w:cs="Times New Roman"/>
          <w:i/>
          <w:color w:val="000000" w:themeColor="text1"/>
          <w:sz w:val="24"/>
          <w:szCs w:val="24"/>
        </w:rPr>
        <w:t>Advances in E</w:t>
      </w:r>
      <w:r w:rsidR="00014FC3" w:rsidRPr="00014FC3">
        <w:rPr>
          <w:rFonts w:ascii="Times New Roman" w:hAnsi="Times New Roman" w:cs="Times New Roman"/>
          <w:i/>
          <w:color w:val="000000" w:themeColor="text1"/>
          <w:sz w:val="24"/>
          <w:szCs w:val="24"/>
        </w:rPr>
        <w:t>conomic Analysis and Policy</w:t>
      </w:r>
      <w:r w:rsidR="00014FC3">
        <w:rPr>
          <w:rFonts w:ascii="Times New Roman" w:hAnsi="Times New Roman" w:cs="Times New Roman"/>
          <w:color w:val="000000" w:themeColor="text1"/>
          <w:sz w:val="24"/>
          <w:szCs w:val="24"/>
        </w:rPr>
        <w:t>, Vol. 6 No. 1, pp. 1-</w:t>
      </w:r>
      <w:r w:rsidRPr="00405AAC">
        <w:rPr>
          <w:rFonts w:ascii="Times New Roman" w:hAnsi="Times New Roman" w:cs="Times New Roman"/>
          <w:color w:val="000000" w:themeColor="text1"/>
          <w:sz w:val="24"/>
          <w:szCs w:val="24"/>
        </w:rPr>
        <w:t>20.</w:t>
      </w:r>
    </w:p>
    <w:p w:rsidR="006A5994" w:rsidRPr="00405AAC" w:rsidRDefault="006A5994" w:rsidP="00CC79E2">
      <w:pPr>
        <w:spacing w:line="360" w:lineRule="auto"/>
        <w:ind w:left="720" w:hanging="720"/>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Rich, J. (2018), “Do photos help or hinder field experiments of discrimination?” </w:t>
      </w:r>
      <w:r w:rsidRPr="00405AAC">
        <w:rPr>
          <w:rFonts w:ascii="Times New Roman" w:hAnsi="Times New Roman" w:cs="Times New Roman"/>
          <w:i/>
          <w:color w:val="000000" w:themeColor="text1"/>
          <w:sz w:val="24"/>
          <w:szCs w:val="24"/>
        </w:rPr>
        <w:t xml:space="preserve">International Journal of Manpower, </w:t>
      </w:r>
      <w:r w:rsidR="00EA66B1">
        <w:rPr>
          <w:rFonts w:ascii="Times New Roman" w:hAnsi="Times New Roman" w:cs="Times New Roman"/>
          <w:color w:val="000000" w:themeColor="text1"/>
          <w:sz w:val="24"/>
          <w:szCs w:val="24"/>
        </w:rPr>
        <w:t xml:space="preserve">Vol. 39 No. </w:t>
      </w:r>
      <w:r w:rsidRPr="00405AAC">
        <w:rPr>
          <w:rFonts w:ascii="Times New Roman" w:hAnsi="Times New Roman" w:cs="Times New Roman"/>
          <w:color w:val="000000" w:themeColor="text1"/>
          <w:sz w:val="24"/>
          <w:szCs w:val="24"/>
        </w:rPr>
        <w:t>4, pp.</w:t>
      </w:r>
      <w:r w:rsidR="00EA66B1">
        <w:rPr>
          <w:rFonts w:ascii="Times New Roman" w:hAnsi="Times New Roman" w:cs="Times New Roman"/>
          <w:color w:val="000000" w:themeColor="text1"/>
          <w:sz w:val="24"/>
          <w:szCs w:val="24"/>
        </w:rPr>
        <w:t xml:space="preserve"> </w:t>
      </w:r>
      <w:r w:rsidRPr="00405AAC">
        <w:rPr>
          <w:rFonts w:ascii="Times New Roman" w:hAnsi="Times New Roman" w:cs="Times New Roman"/>
          <w:color w:val="000000" w:themeColor="text1"/>
          <w:sz w:val="24"/>
          <w:szCs w:val="24"/>
        </w:rPr>
        <w:t>502-518.</w:t>
      </w:r>
    </w:p>
    <w:p w:rsidR="009D31E4" w:rsidRDefault="009D31E4" w:rsidP="00CC79E2">
      <w:pPr>
        <w:spacing w:line="360" w:lineRule="auto"/>
        <w:ind w:left="720" w:hanging="720"/>
        <w:rPr>
          <w:rFonts w:ascii="Times New Roman" w:hAnsi="Times New Roman" w:cs="Times New Roman"/>
          <w:color w:val="000000" w:themeColor="text1"/>
          <w:sz w:val="24"/>
          <w:szCs w:val="24"/>
        </w:rPr>
      </w:pPr>
      <w:proofErr w:type="spellStart"/>
      <w:r w:rsidRPr="00405AAC">
        <w:rPr>
          <w:rFonts w:ascii="Times New Roman" w:hAnsi="Times New Roman" w:cs="Times New Roman"/>
          <w:color w:val="000000" w:themeColor="text1"/>
          <w:sz w:val="24"/>
          <w:szCs w:val="24"/>
        </w:rPr>
        <w:t>Schilt</w:t>
      </w:r>
      <w:proofErr w:type="spellEnd"/>
      <w:r w:rsidRPr="00405AAC">
        <w:rPr>
          <w:rFonts w:ascii="Times New Roman" w:hAnsi="Times New Roman" w:cs="Times New Roman"/>
          <w:color w:val="000000" w:themeColor="text1"/>
          <w:sz w:val="24"/>
          <w:szCs w:val="24"/>
        </w:rPr>
        <w:t xml:space="preserve">, K., </w:t>
      </w:r>
      <w:r w:rsidR="001A7815">
        <w:rPr>
          <w:rFonts w:ascii="Times New Roman" w:hAnsi="Times New Roman" w:cs="Times New Roman"/>
          <w:color w:val="000000" w:themeColor="text1"/>
          <w:sz w:val="24"/>
          <w:szCs w:val="24"/>
        </w:rPr>
        <w:t>and</w:t>
      </w:r>
      <w:r w:rsidRPr="00405AAC">
        <w:rPr>
          <w:rFonts w:ascii="Times New Roman" w:hAnsi="Times New Roman" w:cs="Times New Roman"/>
          <w:color w:val="000000" w:themeColor="text1"/>
          <w:sz w:val="24"/>
          <w:szCs w:val="24"/>
        </w:rPr>
        <w:t xml:space="preserve"> </w:t>
      </w:r>
      <w:proofErr w:type="spellStart"/>
      <w:r w:rsidRPr="00405AAC">
        <w:rPr>
          <w:rFonts w:ascii="Times New Roman" w:hAnsi="Times New Roman" w:cs="Times New Roman"/>
          <w:color w:val="000000" w:themeColor="text1"/>
          <w:sz w:val="24"/>
          <w:szCs w:val="24"/>
        </w:rPr>
        <w:t>Wiswall</w:t>
      </w:r>
      <w:proofErr w:type="spellEnd"/>
      <w:r w:rsidRPr="00405AAC">
        <w:rPr>
          <w:rFonts w:ascii="Times New Roman" w:hAnsi="Times New Roman" w:cs="Times New Roman"/>
          <w:color w:val="000000" w:themeColor="text1"/>
          <w:sz w:val="24"/>
          <w:szCs w:val="24"/>
        </w:rPr>
        <w:t>, M. (2008)</w:t>
      </w:r>
      <w:r w:rsidR="00EA66B1">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 xml:space="preserve"> </w:t>
      </w:r>
      <w:r w:rsidR="00EA66B1">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Before and after: Gender transitions, human capital, and workplace experiences</w:t>
      </w:r>
      <w:r w:rsidR="00EA66B1">
        <w:rPr>
          <w:rFonts w:ascii="Times New Roman" w:hAnsi="Times New Roman" w:cs="Times New Roman"/>
          <w:color w:val="000000" w:themeColor="text1"/>
          <w:sz w:val="24"/>
          <w:szCs w:val="24"/>
        </w:rPr>
        <w:t>”,</w:t>
      </w:r>
      <w:r w:rsidR="00EA66B1" w:rsidRPr="00405AAC">
        <w:rPr>
          <w:rFonts w:ascii="Times New Roman" w:hAnsi="Times New Roman" w:cs="Times New Roman"/>
          <w:color w:val="000000" w:themeColor="text1"/>
          <w:sz w:val="24"/>
          <w:szCs w:val="24"/>
        </w:rPr>
        <w:t xml:space="preserve"> </w:t>
      </w:r>
      <w:r w:rsidR="00EA66B1" w:rsidRPr="00EA66B1">
        <w:rPr>
          <w:rFonts w:ascii="Times New Roman" w:hAnsi="Times New Roman" w:cs="Times New Roman"/>
          <w:i/>
          <w:color w:val="000000" w:themeColor="text1"/>
          <w:sz w:val="24"/>
          <w:szCs w:val="24"/>
        </w:rPr>
        <w:t>BE</w:t>
      </w:r>
      <w:r w:rsidRPr="00405AAC">
        <w:rPr>
          <w:rFonts w:ascii="Times New Roman" w:hAnsi="Times New Roman" w:cs="Times New Roman"/>
          <w:i/>
          <w:color w:val="000000" w:themeColor="text1"/>
          <w:sz w:val="24"/>
          <w:szCs w:val="24"/>
        </w:rPr>
        <w:t xml:space="preserve"> Journal of Economic Analysis &amp; Policy, </w:t>
      </w:r>
      <w:r w:rsidR="00EA66B1">
        <w:rPr>
          <w:rFonts w:ascii="Times New Roman" w:hAnsi="Times New Roman" w:cs="Times New Roman"/>
          <w:color w:val="000000" w:themeColor="text1"/>
          <w:sz w:val="24"/>
          <w:szCs w:val="24"/>
        </w:rPr>
        <w:t>Vol. 8 No.1</w:t>
      </w:r>
      <w:r w:rsidRPr="00405AAC">
        <w:rPr>
          <w:rFonts w:ascii="Times New Roman" w:hAnsi="Times New Roman" w:cs="Times New Roman"/>
          <w:color w:val="000000" w:themeColor="text1"/>
          <w:sz w:val="24"/>
          <w:szCs w:val="24"/>
        </w:rPr>
        <w:t>,</w:t>
      </w:r>
      <w:r w:rsidR="00EA66B1">
        <w:rPr>
          <w:rFonts w:ascii="Times New Roman" w:hAnsi="Times New Roman" w:cs="Times New Roman"/>
          <w:color w:val="000000" w:themeColor="text1"/>
          <w:sz w:val="24"/>
          <w:szCs w:val="24"/>
        </w:rPr>
        <w:t xml:space="preserve"> pp.</w:t>
      </w:r>
      <w:r w:rsidRPr="00405AAC">
        <w:rPr>
          <w:rFonts w:ascii="Times New Roman" w:hAnsi="Times New Roman" w:cs="Times New Roman"/>
          <w:color w:val="000000" w:themeColor="text1"/>
          <w:sz w:val="24"/>
          <w:szCs w:val="24"/>
        </w:rPr>
        <w:t xml:space="preserve"> 1-28.</w:t>
      </w:r>
    </w:p>
    <w:p w:rsidR="006A60C3" w:rsidRPr="006A60C3" w:rsidRDefault="006A60C3" w:rsidP="00CC79E2">
      <w:pPr>
        <w:spacing w:line="360" w:lineRule="auto"/>
        <w:ind w:left="720" w:hanging="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Stevenage, S. V. </w:t>
      </w:r>
      <w:r w:rsidR="001A7815">
        <w:rPr>
          <w:rFonts w:ascii="Times New Roman" w:hAnsi="Times New Roman" w:cs="Times New Roman"/>
          <w:color w:val="000000" w:themeColor="text1"/>
          <w:sz w:val="24"/>
          <w:szCs w:val="24"/>
        </w:rPr>
        <w:t>and</w:t>
      </w:r>
      <w:r w:rsidR="00EA66B1">
        <w:rPr>
          <w:rFonts w:ascii="Times New Roman" w:hAnsi="Times New Roman" w:cs="Times New Roman"/>
          <w:color w:val="000000" w:themeColor="text1"/>
          <w:sz w:val="24"/>
          <w:szCs w:val="24"/>
        </w:rPr>
        <w:t xml:space="preserve"> McKay, Y. (1999), “</w:t>
      </w:r>
      <w:r>
        <w:rPr>
          <w:rFonts w:ascii="Times New Roman" w:hAnsi="Times New Roman" w:cs="Times New Roman"/>
          <w:color w:val="000000" w:themeColor="text1"/>
          <w:sz w:val="24"/>
          <w:szCs w:val="24"/>
        </w:rPr>
        <w:t>Model applicants: The effect of facial appea</w:t>
      </w:r>
      <w:r w:rsidR="00EA66B1">
        <w:rPr>
          <w:rFonts w:ascii="Times New Roman" w:hAnsi="Times New Roman" w:cs="Times New Roman"/>
          <w:color w:val="000000" w:themeColor="text1"/>
          <w:sz w:val="24"/>
          <w:szCs w:val="24"/>
        </w:rPr>
        <w:t xml:space="preserve">rance on recruitment decisions”, </w:t>
      </w:r>
      <w:r>
        <w:rPr>
          <w:rFonts w:ascii="Times New Roman" w:hAnsi="Times New Roman" w:cs="Times New Roman"/>
          <w:i/>
          <w:color w:val="000000" w:themeColor="text1"/>
          <w:sz w:val="24"/>
          <w:szCs w:val="24"/>
        </w:rPr>
        <w:t xml:space="preserve">British Journal of Psychology, </w:t>
      </w:r>
      <w:r>
        <w:rPr>
          <w:rFonts w:ascii="Times New Roman" w:hAnsi="Times New Roman" w:cs="Times New Roman"/>
          <w:color w:val="000000" w:themeColor="text1"/>
          <w:sz w:val="24"/>
          <w:szCs w:val="24"/>
        </w:rPr>
        <w:t>Vol. 90, No. 1, pp. 221-234.</w:t>
      </w:r>
    </w:p>
    <w:p w:rsidR="0075111C" w:rsidRPr="00405AAC" w:rsidRDefault="0075111C" w:rsidP="00CC79E2">
      <w:pPr>
        <w:spacing w:line="360" w:lineRule="auto"/>
        <w:ind w:left="720" w:hanging="720"/>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lastRenderedPageBreak/>
        <w:t xml:space="preserve">Stone, A., </w:t>
      </w:r>
      <w:r w:rsidR="001A7815">
        <w:rPr>
          <w:rFonts w:ascii="Times New Roman" w:hAnsi="Times New Roman" w:cs="Times New Roman"/>
          <w:color w:val="000000" w:themeColor="text1"/>
          <w:sz w:val="24"/>
          <w:szCs w:val="24"/>
        </w:rPr>
        <w:t>and</w:t>
      </w:r>
      <w:r w:rsidR="00EA66B1">
        <w:rPr>
          <w:rFonts w:ascii="Times New Roman" w:hAnsi="Times New Roman" w:cs="Times New Roman"/>
          <w:color w:val="000000" w:themeColor="text1"/>
          <w:sz w:val="24"/>
          <w:szCs w:val="24"/>
        </w:rPr>
        <w:t xml:space="preserve"> Wright, T. (2013), “</w:t>
      </w:r>
      <w:r w:rsidRPr="00405AAC">
        <w:rPr>
          <w:rFonts w:ascii="Times New Roman" w:hAnsi="Times New Roman" w:cs="Times New Roman"/>
          <w:color w:val="000000" w:themeColor="text1"/>
          <w:sz w:val="24"/>
          <w:szCs w:val="24"/>
        </w:rPr>
        <w:t>When your face doesn’t fit: employment discrimination against pe</w:t>
      </w:r>
      <w:r w:rsidR="00EA66B1">
        <w:rPr>
          <w:rFonts w:ascii="Times New Roman" w:hAnsi="Times New Roman" w:cs="Times New Roman"/>
          <w:color w:val="000000" w:themeColor="text1"/>
          <w:sz w:val="24"/>
          <w:szCs w:val="24"/>
        </w:rPr>
        <w:t>ople with facial disfigurements”,</w:t>
      </w:r>
      <w:r w:rsidRPr="00405AAC">
        <w:rPr>
          <w:rFonts w:ascii="Times New Roman" w:hAnsi="Times New Roman" w:cs="Times New Roman"/>
          <w:color w:val="000000" w:themeColor="text1"/>
          <w:sz w:val="24"/>
          <w:szCs w:val="24"/>
        </w:rPr>
        <w:t xml:space="preserve"> </w:t>
      </w:r>
      <w:r w:rsidRPr="00405AAC">
        <w:rPr>
          <w:rFonts w:ascii="Times New Roman" w:hAnsi="Times New Roman" w:cs="Times New Roman"/>
          <w:i/>
          <w:color w:val="000000" w:themeColor="text1"/>
          <w:sz w:val="24"/>
          <w:szCs w:val="24"/>
        </w:rPr>
        <w:t>Journal of Applied Psychology,</w:t>
      </w:r>
      <w:r w:rsidR="00631B6C">
        <w:rPr>
          <w:rFonts w:ascii="Times New Roman" w:hAnsi="Times New Roman" w:cs="Times New Roman"/>
          <w:i/>
          <w:color w:val="000000" w:themeColor="text1"/>
          <w:sz w:val="24"/>
          <w:szCs w:val="24"/>
        </w:rPr>
        <w:t xml:space="preserve"> </w:t>
      </w:r>
      <w:r w:rsidR="00631B6C">
        <w:rPr>
          <w:rFonts w:ascii="Times New Roman" w:hAnsi="Times New Roman" w:cs="Times New Roman"/>
          <w:color w:val="000000" w:themeColor="text1"/>
          <w:sz w:val="24"/>
          <w:szCs w:val="24"/>
        </w:rPr>
        <w:t>Vol.</w:t>
      </w:r>
      <w:r w:rsidRPr="00405AAC">
        <w:rPr>
          <w:rFonts w:ascii="Times New Roman" w:hAnsi="Times New Roman" w:cs="Times New Roman"/>
          <w:i/>
          <w:color w:val="000000" w:themeColor="text1"/>
          <w:sz w:val="24"/>
          <w:szCs w:val="24"/>
        </w:rPr>
        <w:t xml:space="preserve"> </w:t>
      </w:r>
      <w:r w:rsidR="00631B6C">
        <w:rPr>
          <w:rFonts w:ascii="Times New Roman" w:hAnsi="Times New Roman" w:cs="Times New Roman"/>
          <w:color w:val="000000" w:themeColor="text1"/>
          <w:sz w:val="24"/>
          <w:szCs w:val="24"/>
        </w:rPr>
        <w:t>43 No. 3</w:t>
      </w:r>
      <w:r w:rsidRPr="00405AAC">
        <w:rPr>
          <w:rFonts w:ascii="Times New Roman" w:hAnsi="Times New Roman" w:cs="Times New Roman"/>
          <w:color w:val="000000" w:themeColor="text1"/>
          <w:sz w:val="24"/>
          <w:szCs w:val="24"/>
        </w:rPr>
        <w:t xml:space="preserve">, </w:t>
      </w:r>
      <w:r w:rsidR="00631B6C">
        <w:rPr>
          <w:rFonts w:ascii="Times New Roman" w:hAnsi="Times New Roman" w:cs="Times New Roman"/>
          <w:color w:val="000000" w:themeColor="text1"/>
          <w:sz w:val="24"/>
          <w:szCs w:val="24"/>
        </w:rPr>
        <w:t xml:space="preserve">pp. </w:t>
      </w:r>
      <w:r w:rsidRPr="00405AAC">
        <w:rPr>
          <w:rFonts w:ascii="Times New Roman" w:hAnsi="Times New Roman" w:cs="Times New Roman"/>
          <w:color w:val="000000" w:themeColor="text1"/>
          <w:sz w:val="24"/>
          <w:szCs w:val="24"/>
        </w:rPr>
        <w:t>515-526.</w:t>
      </w:r>
    </w:p>
    <w:p w:rsidR="00CA4FBC" w:rsidRPr="00405AAC" w:rsidRDefault="00CA4FBC" w:rsidP="00CC79E2">
      <w:pPr>
        <w:spacing w:line="360" w:lineRule="auto"/>
        <w:ind w:left="720" w:hanging="720"/>
        <w:rPr>
          <w:rFonts w:ascii="Times New Roman" w:hAnsi="Times New Roman" w:cs="Times New Roman"/>
          <w:color w:val="000000" w:themeColor="text1"/>
          <w:sz w:val="24"/>
          <w:szCs w:val="24"/>
        </w:rPr>
      </w:pPr>
      <w:proofErr w:type="spellStart"/>
      <w:r w:rsidRPr="00405AAC">
        <w:rPr>
          <w:rFonts w:ascii="Times New Roman" w:hAnsi="Times New Roman" w:cs="Times New Roman"/>
          <w:color w:val="000000" w:themeColor="text1"/>
          <w:sz w:val="24"/>
          <w:szCs w:val="24"/>
        </w:rPr>
        <w:t>Tilcisk</w:t>
      </w:r>
      <w:proofErr w:type="spellEnd"/>
      <w:r w:rsidRPr="00405AAC">
        <w:rPr>
          <w:rFonts w:ascii="Times New Roman" w:hAnsi="Times New Roman" w:cs="Times New Roman"/>
          <w:color w:val="000000" w:themeColor="text1"/>
          <w:sz w:val="24"/>
          <w:szCs w:val="24"/>
        </w:rPr>
        <w:t>, A. (2011)</w:t>
      </w:r>
      <w:r w:rsidR="00631B6C">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 xml:space="preserve"> </w:t>
      </w:r>
      <w:r w:rsidR="00631B6C">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Pride and Prejudice: Employment Discrimination against Openly Gay Men in the United States</w:t>
      </w:r>
      <w:r w:rsidR="00631B6C">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 xml:space="preserve"> </w:t>
      </w:r>
      <w:r w:rsidRPr="00405AAC">
        <w:rPr>
          <w:rFonts w:ascii="Times New Roman" w:hAnsi="Times New Roman" w:cs="Times New Roman"/>
          <w:i/>
          <w:color w:val="000000" w:themeColor="text1"/>
          <w:sz w:val="24"/>
          <w:szCs w:val="24"/>
        </w:rPr>
        <w:t xml:space="preserve">American Journal of Sociology, </w:t>
      </w:r>
      <w:r w:rsidR="00631B6C">
        <w:rPr>
          <w:rFonts w:ascii="Times New Roman" w:hAnsi="Times New Roman" w:cs="Times New Roman"/>
          <w:color w:val="000000" w:themeColor="text1"/>
          <w:sz w:val="24"/>
          <w:szCs w:val="24"/>
        </w:rPr>
        <w:t xml:space="preserve">Vol. </w:t>
      </w:r>
      <w:r w:rsidRPr="00631B6C">
        <w:rPr>
          <w:rFonts w:ascii="Times New Roman" w:hAnsi="Times New Roman" w:cs="Times New Roman"/>
          <w:color w:val="000000" w:themeColor="text1"/>
          <w:sz w:val="24"/>
          <w:szCs w:val="24"/>
        </w:rPr>
        <w:t>117</w:t>
      </w:r>
      <w:r w:rsidR="00631B6C">
        <w:rPr>
          <w:rFonts w:ascii="Times New Roman" w:hAnsi="Times New Roman" w:cs="Times New Roman"/>
          <w:color w:val="000000" w:themeColor="text1"/>
          <w:sz w:val="24"/>
          <w:szCs w:val="24"/>
        </w:rPr>
        <w:t xml:space="preserve"> No. 2</w:t>
      </w:r>
      <w:r w:rsidR="00B65296" w:rsidRPr="00405AAC">
        <w:rPr>
          <w:rFonts w:ascii="Times New Roman" w:hAnsi="Times New Roman" w:cs="Times New Roman"/>
          <w:color w:val="000000" w:themeColor="text1"/>
          <w:sz w:val="24"/>
          <w:szCs w:val="24"/>
        </w:rPr>
        <w:t>,</w:t>
      </w:r>
      <w:r w:rsidR="00631B6C">
        <w:rPr>
          <w:rFonts w:ascii="Times New Roman" w:hAnsi="Times New Roman" w:cs="Times New Roman"/>
          <w:color w:val="000000" w:themeColor="text1"/>
          <w:sz w:val="24"/>
          <w:szCs w:val="24"/>
        </w:rPr>
        <w:t xml:space="preserve"> pp.</w:t>
      </w:r>
      <w:r w:rsidR="00B65296" w:rsidRPr="00405AAC">
        <w:rPr>
          <w:rFonts w:ascii="Times New Roman" w:hAnsi="Times New Roman" w:cs="Times New Roman"/>
          <w:color w:val="000000" w:themeColor="text1"/>
          <w:sz w:val="24"/>
          <w:szCs w:val="24"/>
        </w:rPr>
        <w:t xml:space="preserve"> 586-626.</w:t>
      </w:r>
    </w:p>
    <w:p w:rsidR="00CF1CED" w:rsidRPr="00405AAC" w:rsidRDefault="00CF1CED" w:rsidP="00CC79E2">
      <w:pPr>
        <w:spacing w:line="360" w:lineRule="auto"/>
        <w:ind w:left="720" w:hanging="720"/>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TGEU (2015)</w:t>
      </w:r>
      <w:r w:rsidR="00C503D4" w:rsidRPr="00405AAC">
        <w:rPr>
          <w:rFonts w:ascii="Times New Roman" w:hAnsi="Times New Roman" w:cs="Times New Roman"/>
          <w:color w:val="000000" w:themeColor="text1"/>
          <w:sz w:val="24"/>
          <w:szCs w:val="24"/>
        </w:rPr>
        <w:t xml:space="preserve">, </w:t>
      </w:r>
      <w:r w:rsidRPr="00405AAC">
        <w:rPr>
          <w:rFonts w:ascii="Times New Roman" w:hAnsi="Times New Roman" w:cs="Times New Roman"/>
          <w:i/>
          <w:color w:val="000000" w:themeColor="text1"/>
          <w:sz w:val="24"/>
          <w:szCs w:val="24"/>
        </w:rPr>
        <w:t xml:space="preserve">TGEU Press Statement: ALL </w:t>
      </w:r>
      <w:proofErr w:type="gramStart"/>
      <w:r w:rsidRPr="00405AAC">
        <w:rPr>
          <w:rFonts w:ascii="Times New Roman" w:hAnsi="Times New Roman" w:cs="Times New Roman"/>
          <w:i/>
          <w:color w:val="000000" w:themeColor="text1"/>
          <w:sz w:val="24"/>
          <w:szCs w:val="24"/>
        </w:rPr>
        <w:t>trans</w:t>
      </w:r>
      <w:proofErr w:type="gramEnd"/>
      <w:r w:rsidRPr="00405AAC">
        <w:rPr>
          <w:rFonts w:ascii="Times New Roman" w:hAnsi="Times New Roman" w:cs="Times New Roman"/>
          <w:i/>
          <w:color w:val="000000" w:themeColor="text1"/>
          <w:sz w:val="24"/>
          <w:szCs w:val="24"/>
        </w:rPr>
        <w:t xml:space="preserve"> people are protected against discrimination says EU Commission</w:t>
      </w:r>
      <w:r w:rsidRPr="00405AAC">
        <w:rPr>
          <w:rFonts w:ascii="Times New Roman" w:hAnsi="Times New Roman" w:cs="Times New Roman"/>
          <w:color w:val="000000" w:themeColor="text1"/>
          <w:sz w:val="24"/>
          <w:szCs w:val="24"/>
        </w:rPr>
        <w:t xml:space="preserve"> [Website]. Available at: </w:t>
      </w:r>
      <w:r w:rsidRPr="00405AAC">
        <w:rPr>
          <w:rFonts w:ascii="Times New Roman" w:hAnsi="Times New Roman" w:cs="Times New Roman"/>
          <w:sz w:val="24"/>
          <w:szCs w:val="24"/>
        </w:rPr>
        <w:t>https://tgeu.org/tgeu-press-statement-all-trans-people-are-protected-against-discrimination-says-eu-commission/</w:t>
      </w:r>
      <w:r w:rsidRPr="00405AAC">
        <w:rPr>
          <w:rFonts w:ascii="Times New Roman" w:hAnsi="Times New Roman" w:cs="Times New Roman"/>
          <w:color w:val="000000" w:themeColor="text1"/>
          <w:sz w:val="24"/>
          <w:szCs w:val="24"/>
        </w:rPr>
        <w:t xml:space="preserve"> (accessed 1 April 2019). </w:t>
      </w:r>
    </w:p>
    <w:p w:rsidR="009A07DE" w:rsidRDefault="009A07DE" w:rsidP="00CC79E2">
      <w:pPr>
        <w:spacing w:line="360" w:lineRule="auto"/>
        <w:ind w:left="720" w:hanging="720"/>
        <w:rPr>
          <w:rFonts w:ascii="Times New Roman" w:hAnsi="Times New Roman" w:cs="Times New Roman"/>
          <w:color w:val="000000" w:themeColor="text1"/>
          <w:sz w:val="24"/>
          <w:szCs w:val="24"/>
        </w:rPr>
      </w:pPr>
      <w:r w:rsidRPr="00405AAC">
        <w:rPr>
          <w:rFonts w:ascii="Times New Roman" w:hAnsi="Times New Roman" w:cs="Times New Roman"/>
          <w:color w:val="000000" w:themeColor="text1"/>
          <w:sz w:val="24"/>
          <w:szCs w:val="24"/>
        </w:rPr>
        <w:t xml:space="preserve">Van </w:t>
      </w:r>
      <w:proofErr w:type="spellStart"/>
      <w:r w:rsidRPr="00405AAC">
        <w:rPr>
          <w:rFonts w:ascii="Times New Roman" w:hAnsi="Times New Roman" w:cs="Times New Roman"/>
          <w:color w:val="000000" w:themeColor="text1"/>
          <w:sz w:val="24"/>
          <w:szCs w:val="24"/>
        </w:rPr>
        <w:t>Borm</w:t>
      </w:r>
      <w:proofErr w:type="spellEnd"/>
      <w:r w:rsidRPr="00405AAC">
        <w:rPr>
          <w:rFonts w:ascii="Times New Roman" w:hAnsi="Times New Roman" w:cs="Times New Roman"/>
          <w:color w:val="000000" w:themeColor="text1"/>
          <w:sz w:val="24"/>
          <w:szCs w:val="24"/>
        </w:rPr>
        <w:t xml:space="preserve">, H., </w:t>
      </w:r>
      <w:r w:rsidR="001A7815">
        <w:rPr>
          <w:rFonts w:ascii="Times New Roman" w:hAnsi="Times New Roman" w:cs="Times New Roman"/>
          <w:color w:val="000000" w:themeColor="text1"/>
          <w:sz w:val="24"/>
          <w:szCs w:val="24"/>
        </w:rPr>
        <w:t>and</w:t>
      </w:r>
      <w:r w:rsidRPr="00405AAC">
        <w:rPr>
          <w:rFonts w:ascii="Times New Roman" w:hAnsi="Times New Roman" w:cs="Times New Roman"/>
          <w:color w:val="000000" w:themeColor="text1"/>
          <w:sz w:val="24"/>
          <w:szCs w:val="24"/>
        </w:rPr>
        <w:t xml:space="preserve"> </w:t>
      </w:r>
      <w:proofErr w:type="spellStart"/>
      <w:r w:rsidRPr="00405AAC">
        <w:rPr>
          <w:rFonts w:ascii="Times New Roman" w:hAnsi="Times New Roman" w:cs="Times New Roman"/>
          <w:color w:val="000000" w:themeColor="text1"/>
          <w:sz w:val="24"/>
          <w:szCs w:val="24"/>
        </w:rPr>
        <w:t>Baert</w:t>
      </w:r>
      <w:proofErr w:type="spellEnd"/>
      <w:r w:rsidRPr="00405AAC">
        <w:rPr>
          <w:rFonts w:ascii="Times New Roman" w:hAnsi="Times New Roman" w:cs="Times New Roman"/>
          <w:color w:val="000000" w:themeColor="text1"/>
          <w:sz w:val="24"/>
          <w:szCs w:val="24"/>
        </w:rPr>
        <w:t>, S. (2018)</w:t>
      </w:r>
      <w:r w:rsidR="00631B6C">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 xml:space="preserve"> </w:t>
      </w:r>
      <w:r w:rsidR="00631B6C">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What drives hiring discr</w:t>
      </w:r>
      <w:r w:rsidR="00631B6C">
        <w:rPr>
          <w:rFonts w:ascii="Times New Roman" w:hAnsi="Times New Roman" w:cs="Times New Roman"/>
          <w:color w:val="000000" w:themeColor="text1"/>
          <w:sz w:val="24"/>
          <w:szCs w:val="24"/>
        </w:rPr>
        <w:t xml:space="preserve">imination against </w:t>
      </w:r>
      <w:proofErr w:type="spellStart"/>
      <w:r w:rsidR="00631B6C">
        <w:rPr>
          <w:rFonts w:ascii="Times New Roman" w:hAnsi="Times New Roman" w:cs="Times New Roman"/>
          <w:color w:val="000000" w:themeColor="text1"/>
          <w:sz w:val="24"/>
          <w:szCs w:val="24"/>
        </w:rPr>
        <w:t>transgenders</w:t>
      </w:r>
      <w:proofErr w:type="spellEnd"/>
      <w:r w:rsidR="00631B6C">
        <w:rPr>
          <w:rFonts w:ascii="Times New Roman" w:hAnsi="Times New Roman" w:cs="Times New Roman"/>
          <w:color w:val="000000" w:themeColor="text1"/>
          <w:sz w:val="24"/>
          <w:szCs w:val="24"/>
        </w:rPr>
        <w:t>?</w:t>
      </w:r>
      <w:proofErr w:type="gramStart"/>
      <w:r w:rsidR="00631B6C">
        <w:rPr>
          <w:rFonts w:ascii="Times New Roman" w:hAnsi="Times New Roman" w:cs="Times New Roman"/>
          <w:color w:val="000000" w:themeColor="text1"/>
          <w:sz w:val="24"/>
          <w:szCs w:val="24"/>
        </w:rPr>
        <w:t>”,</w:t>
      </w:r>
      <w:proofErr w:type="gramEnd"/>
      <w:r w:rsidR="00631B6C">
        <w:rPr>
          <w:rFonts w:ascii="Times New Roman" w:hAnsi="Times New Roman" w:cs="Times New Roman"/>
          <w:color w:val="000000" w:themeColor="text1"/>
          <w:sz w:val="24"/>
          <w:szCs w:val="24"/>
        </w:rPr>
        <w:t xml:space="preserve"> </w:t>
      </w:r>
      <w:r w:rsidRPr="00405AAC">
        <w:rPr>
          <w:rFonts w:ascii="Times New Roman" w:hAnsi="Times New Roman" w:cs="Times New Roman"/>
          <w:i/>
          <w:color w:val="000000" w:themeColor="text1"/>
          <w:sz w:val="24"/>
          <w:szCs w:val="24"/>
        </w:rPr>
        <w:t>International Journal of Manpower,</w:t>
      </w:r>
      <w:r w:rsidR="00631B6C">
        <w:rPr>
          <w:rFonts w:ascii="Times New Roman" w:hAnsi="Times New Roman" w:cs="Times New Roman"/>
          <w:i/>
          <w:color w:val="000000" w:themeColor="text1"/>
          <w:sz w:val="24"/>
          <w:szCs w:val="24"/>
        </w:rPr>
        <w:t xml:space="preserve"> </w:t>
      </w:r>
      <w:r w:rsidR="00631B6C">
        <w:rPr>
          <w:rFonts w:ascii="Times New Roman" w:hAnsi="Times New Roman" w:cs="Times New Roman"/>
          <w:color w:val="000000" w:themeColor="text1"/>
          <w:sz w:val="24"/>
          <w:szCs w:val="24"/>
        </w:rPr>
        <w:t>Vol. 39 No. 4</w:t>
      </w:r>
      <w:r w:rsidRPr="00405AAC">
        <w:rPr>
          <w:rFonts w:ascii="Times New Roman" w:hAnsi="Times New Roman" w:cs="Times New Roman"/>
          <w:color w:val="000000" w:themeColor="text1"/>
          <w:sz w:val="24"/>
          <w:szCs w:val="24"/>
        </w:rPr>
        <w:t>,</w:t>
      </w:r>
      <w:r w:rsidR="00631B6C">
        <w:rPr>
          <w:rFonts w:ascii="Times New Roman" w:hAnsi="Times New Roman" w:cs="Times New Roman"/>
          <w:color w:val="000000" w:themeColor="text1"/>
          <w:sz w:val="24"/>
          <w:szCs w:val="24"/>
        </w:rPr>
        <w:t xml:space="preserve"> pp. </w:t>
      </w:r>
      <w:r w:rsidRPr="00405AAC">
        <w:rPr>
          <w:rFonts w:ascii="Times New Roman" w:hAnsi="Times New Roman" w:cs="Times New Roman"/>
          <w:color w:val="000000" w:themeColor="text1"/>
          <w:sz w:val="24"/>
          <w:szCs w:val="24"/>
        </w:rPr>
        <w:t>581-599.</w:t>
      </w:r>
    </w:p>
    <w:p w:rsidR="00E27B2D" w:rsidRPr="0088264C" w:rsidRDefault="00E27B2D" w:rsidP="00CC79E2">
      <w:pPr>
        <w:spacing w:line="360" w:lineRule="auto"/>
        <w:ind w:left="720" w:hanging="720"/>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Vargheese</w:t>
      </w:r>
      <w:proofErr w:type="spellEnd"/>
      <w:r>
        <w:rPr>
          <w:rFonts w:ascii="Times New Roman" w:hAnsi="Times New Roman" w:cs="Times New Roman"/>
          <w:color w:val="000000" w:themeColor="text1"/>
          <w:sz w:val="24"/>
          <w:szCs w:val="24"/>
        </w:rPr>
        <w:t xml:space="preserve">, F. P., Hardin, E. E., Bauer, R. L., </w:t>
      </w:r>
      <w:r w:rsidR="001A7815">
        <w:rPr>
          <w:rFonts w:ascii="Times New Roman" w:hAnsi="Times New Roman" w:cs="Times New Roman"/>
          <w:color w:val="000000" w:themeColor="text1"/>
          <w:sz w:val="24"/>
          <w:szCs w:val="24"/>
        </w:rPr>
        <w:t>and</w:t>
      </w:r>
      <w:r>
        <w:rPr>
          <w:rFonts w:ascii="Times New Roman" w:hAnsi="Times New Roman" w:cs="Times New Roman"/>
          <w:color w:val="000000" w:themeColor="text1"/>
          <w:sz w:val="24"/>
          <w:szCs w:val="24"/>
        </w:rPr>
        <w:t xml:space="preserve"> Morgan, R. D. (2009), </w:t>
      </w:r>
      <w:r w:rsidRPr="00631B6C">
        <w:rPr>
          <w:rFonts w:ascii="Times New Roman" w:hAnsi="Times New Roman" w:cs="Times New Roman"/>
          <w:color w:val="000000" w:themeColor="text1"/>
          <w:sz w:val="24"/>
          <w:szCs w:val="24"/>
        </w:rPr>
        <w:t>“Attitudes Toward Hiring Offenders: The Roles of Criminal History, Job Qualifications, and Race”</w:t>
      </w:r>
      <w:r w:rsidR="00631B6C">
        <w:rPr>
          <w:rFonts w:ascii="Times New Roman" w:hAnsi="Times New Roman" w:cs="Times New Roman"/>
          <w:color w:val="000000" w:themeColor="text1"/>
          <w:sz w:val="24"/>
          <w:szCs w:val="24"/>
        </w:rPr>
        <w:t xml:space="preserve">, </w:t>
      </w:r>
      <w:r w:rsidRPr="0088264C">
        <w:rPr>
          <w:rFonts w:ascii="Times New Roman" w:hAnsi="Times New Roman" w:cs="Times New Roman"/>
          <w:i/>
          <w:color w:val="000000" w:themeColor="text1"/>
          <w:sz w:val="24"/>
          <w:szCs w:val="24"/>
        </w:rPr>
        <w:t>International Journal of Offender Therapy and Comparative Criminology</w:t>
      </w:r>
      <w:r w:rsidR="0088264C">
        <w:rPr>
          <w:rFonts w:ascii="Times New Roman" w:hAnsi="Times New Roman" w:cs="Times New Roman"/>
          <w:color w:val="000000" w:themeColor="text1"/>
          <w:sz w:val="24"/>
          <w:szCs w:val="24"/>
        </w:rPr>
        <w:t>, Vol. 54 no. 5, pp. 769-782.</w:t>
      </w:r>
    </w:p>
    <w:p w:rsidR="00CA4FBC" w:rsidRPr="00405AAC" w:rsidRDefault="00B65296" w:rsidP="00CC79E2">
      <w:pPr>
        <w:spacing w:line="360" w:lineRule="auto"/>
        <w:ind w:left="720" w:hanging="720"/>
        <w:rPr>
          <w:rFonts w:ascii="Times New Roman" w:hAnsi="Times New Roman" w:cs="Times New Roman"/>
          <w:color w:val="000000" w:themeColor="text1"/>
          <w:sz w:val="24"/>
          <w:szCs w:val="24"/>
        </w:rPr>
      </w:pPr>
      <w:proofErr w:type="spellStart"/>
      <w:r w:rsidRPr="00405AAC">
        <w:rPr>
          <w:rFonts w:ascii="Times New Roman" w:hAnsi="Times New Roman" w:cs="Times New Roman"/>
          <w:color w:val="000000" w:themeColor="text1"/>
          <w:sz w:val="24"/>
          <w:szCs w:val="24"/>
        </w:rPr>
        <w:t>Weichselbaumer</w:t>
      </w:r>
      <w:proofErr w:type="spellEnd"/>
      <w:r w:rsidRPr="00405AAC">
        <w:rPr>
          <w:rFonts w:ascii="Times New Roman" w:hAnsi="Times New Roman" w:cs="Times New Roman"/>
          <w:color w:val="000000" w:themeColor="text1"/>
          <w:sz w:val="24"/>
          <w:szCs w:val="24"/>
        </w:rPr>
        <w:t xml:space="preserve">, D. (2003). </w:t>
      </w:r>
      <w:proofErr w:type="gramStart"/>
      <w:r w:rsidRPr="00405AAC">
        <w:rPr>
          <w:rFonts w:ascii="Times New Roman" w:hAnsi="Times New Roman" w:cs="Times New Roman"/>
          <w:color w:val="000000" w:themeColor="text1"/>
          <w:sz w:val="24"/>
          <w:szCs w:val="24"/>
        </w:rPr>
        <w:t>“Sexual Orientation Discrimination in Hiring</w:t>
      </w:r>
      <w:r w:rsidR="006569FF" w:rsidRPr="00405AAC">
        <w:rPr>
          <w:rFonts w:ascii="Times New Roman" w:hAnsi="Times New Roman" w:cs="Times New Roman"/>
          <w:color w:val="000000" w:themeColor="text1"/>
          <w:sz w:val="24"/>
          <w:szCs w:val="24"/>
        </w:rPr>
        <w:t>”</w:t>
      </w:r>
      <w:r w:rsidRPr="00405AAC">
        <w:rPr>
          <w:rFonts w:ascii="Times New Roman" w:hAnsi="Times New Roman" w:cs="Times New Roman"/>
          <w:color w:val="000000" w:themeColor="text1"/>
          <w:sz w:val="24"/>
          <w:szCs w:val="24"/>
        </w:rPr>
        <w:t>.</w:t>
      </w:r>
      <w:proofErr w:type="gramEnd"/>
      <w:r w:rsidRPr="00405AAC">
        <w:rPr>
          <w:rFonts w:ascii="Times New Roman" w:hAnsi="Times New Roman" w:cs="Times New Roman"/>
          <w:color w:val="000000" w:themeColor="text1"/>
          <w:sz w:val="24"/>
          <w:szCs w:val="24"/>
        </w:rPr>
        <w:t xml:space="preserve"> </w:t>
      </w:r>
      <w:r w:rsidRPr="00405AAC">
        <w:rPr>
          <w:rFonts w:ascii="Times New Roman" w:hAnsi="Times New Roman" w:cs="Times New Roman"/>
          <w:i/>
          <w:color w:val="000000" w:themeColor="text1"/>
          <w:sz w:val="24"/>
          <w:szCs w:val="24"/>
        </w:rPr>
        <w:t xml:space="preserve">Labour Economics </w:t>
      </w:r>
      <w:r w:rsidR="00631B6C">
        <w:rPr>
          <w:rFonts w:ascii="Times New Roman" w:hAnsi="Times New Roman" w:cs="Times New Roman"/>
          <w:color w:val="000000" w:themeColor="text1"/>
          <w:sz w:val="24"/>
          <w:szCs w:val="24"/>
        </w:rPr>
        <w:t xml:space="preserve">Vol. 10 No. 1, pp. </w:t>
      </w:r>
      <w:r w:rsidRPr="00405AAC">
        <w:rPr>
          <w:rFonts w:ascii="Times New Roman" w:hAnsi="Times New Roman" w:cs="Times New Roman"/>
          <w:color w:val="000000" w:themeColor="text1"/>
          <w:sz w:val="24"/>
          <w:szCs w:val="24"/>
        </w:rPr>
        <w:t>629–42.</w:t>
      </w:r>
    </w:p>
    <w:p w:rsidR="001E61D2" w:rsidRPr="00405AAC" w:rsidRDefault="00631B6C" w:rsidP="00CC79E2">
      <w:pPr>
        <w:spacing w:line="360" w:lineRule="auto"/>
        <w:ind w:left="720" w:hanging="720"/>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pacing w:val="1"/>
          <w:sz w:val="24"/>
          <w:szCs w:val="24"/>
          <w:shd w:val="clear" w:color="auto" w:fill="FFFFFF"/>
        </w:rPr>
        <w:t>Weichselbaumer</w:t>
      </w:r>
      <w:proofErr w:type="spellEnd"/>
      <w:r>
        <w:rPr>
          <w:rFonts w:ascii="Times New Roman" w:hAnsi="Times New Roman" w:cs="Times New Roman"/>
          <w:color w:val="000000" w:themeColor="text1"/>
          <w:spacing w:val="1"/>
          <w:sz w:val="24"/>
          <w:szCs w:val="24"/>
          <w:shd w:val="clear" w:color="auto" w:fill="FFFFFF"/>
        </w:rPr>
        <w:t>, D. (2015), “</w:t>
      </w:r>
      <w:r w:rsidR="001E61D2" w:rsidRPr="00405AAC">
        <w:rPr>
          <w:rFonts w:ascii="Times New Roman" w:hAnsi="Times New Roman" w:cs="Times New Roman"/>
          <w:color w:val="000000" w:themeColor="text1"/>
          <w:spacing w:val="1"/>
          <w:sz w:val="24"/>
          <w:szCs w:val="24"/>
          <w:shd w:val="clear" w:color="auto" w:fill="FFFFFF"/>
        </w:rPr>
        <w:t>Testing for discrimination against lesbians of different marital status: A field experiment</w:t>
      </w:r>
      <w:r>
        <w:rPr>
          <w:rFonts w:ascii="Times New Roman" w:hAnsi="Times New Roman" w:cs="Times New Roman"/>
          <w:color w:val="000000" w:themeColor="text1"/>
          <w:spacing w:val="1"/>
          <w:sz w:val="24"/>
          <w:szCs w:val="24"/>
          <w:shd w:val="clear" w:color="auto" w:fill="FFFFFF"/>
        </w:rPr>
        <w:t xml:space="preserve">”, </w:t>
      </w:r>
      <w:r w:rsidR="001E61D2" w:rsidRPr="00405AAC">
        <w:rPr>
          <w:rStyle w:val="Emphasis"/>
          <w:rFonts w:ascii="Times New Roman" w:hAnsi="Times New Roman" w:cs="Times New Roman"/>
          <w:color w:val="000000" w:themeColor="text1"/>
          <w:spacing w:val="1"/>
          <w:sz w:val="24"/>
          <w:szCs w:val="24"/>
          <w:shd w:val="clear" w:color="auto" w:fill="FFFFFF"/>
        </w:rPr>
        <w:t>Industrial Relations</w:t>
      </w:r>
      <w:r>
        <w:rPr>
          <w:rStyle w:val="Emphasis"/>
          <w:rFonts w:ascii="Times New Roman" w:hAnsi="Times New Roman" w:cs="Times New Roman"/>
          <w:color w:val="000000" w:themeColor="text1"/>
          <w:spacing w:val="1"/>
          <w:sz w:val="24"/>
          <w:szCs w:val="24"/>
          <w:shd w:val="clear" w:color="auto" w:fill="FFFFFF"/>
        </w:rPr>
        <w:t xml:space="preserve">, </w:t>
      </w:r>
      <w:r>
        <w:rPr>
          <w:rStyle w:val="Emphasis"/>
          <w:rFonts w:ascii="Times New Roman" w:hAnsi="Times New Roman" w:cs="Times New Roman"/>
          <w:i w:val="0"/>
          <w:color w:val="000000" w:themeColor="text1"/>
          <w:spacing w:val="1"/>
          <w:sz w:val="24"/>
          <w:szCs w:val="24"/>
          <w:shd w:val="clear" w:color="auto" w:fill="FFFFFF"/>
        </w:rPr>
        <w:t xml:space="preserve">Vol. </w:t>
      </w:r>
      <w:r w:rsidR="001E61D2" w:rsidRPr="00631B6C">
        <w:rPr>
          <w:rStyle w:val="Emphasis"/>
          <w:rFonts w:ascii="Times New Roman" w:hAnsi="Times New Roman" w:cs="Times New Roman"/>
          <w:i w:val="0"/>
          <w:color w:val="000000" w:themeColor="text1"/>
          <w:spacing w:val="1"/>
          <w:sz w:val="24"/>
          <w:szCs w:val="24"/>
          <w:shd w:val="clear" w:color="auto" w:fill="FFFFFF"/>
        </w:rPr>
        <w:t>54</w:t>
      </w:r>
      <w:r>
        <w:rPr>
          <w:rFonts w:ascii="Times New Roman" w:hAnsi="Times New Roman" w:cs="Times New Roman"/>
          <w:color w:val="000000" w:themeColor="text1"/>
          <w:spacing w:val="1"/>
          <w:sz w:val="24"/>
          <w:szCs w:val="24"/>
          <w:shd w:val="clear" w:color="auto" w:fill="FFFFFF"/>
        </w:rPr>
        <w:t xml:space="preserve"> No.1, pp.</w:t>
      </w:r>
      <w:r w:rsidR="00D73B5F">
        <w:rPr>
          <w:rFonts w:ascii="Times New Roman" w:hAnsi="Times New Roman" w:cs="Times New Roman"/>
          <w:color w:val="000000" w:themeColor="text1"/>
          <w:spacing w:val="1"/>
          <w:sz w:val="24"/>
          <w:szCs w:val="24"/>
          <w:shd w:val="clear" w:color="auto" w:fill="FFFFFF"/>
        </w:rPr>
        <w:t xml:space="preserve"> </w:t>
      </w:r>
      <w:r w:rsidR="001E61D2" w:rsidRPr="00405AAC">
        <w:rPr>
          <w:rFonts w:ascii="Times New Roman" w:hAnsi="Times New Roman" w:cs="Times New Roman"/>
          <w:color w:val="000000" w:themeColor="text1"/>
          <w:spacing w:val="1"/>
          <w:sz w:val="24"/>
          <w:szCs w:val="24"/>
          <w:shd w:val="clear" w:color="auto" w:fill="FFFFFF"/>
        </w:rPr>
        <w:t>131–161.</w:t>
      </w:r>
    </w:p>
    <w:sectPr w:rsidR="001E61D2" w:rsidRPr="00405AAC" w:rsidSect="00B21E4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EE7" w:rsidRDefault="001B3EE7" w:rsidP="00FD7456">
      <w:pPr>
        <w:spacing w:after="0" w:line="240" w:lineRule="auto"/>
      </w:pPr>
      <w:r>
        <w:separator/>
      </w:r>
    </w:p>
  </w:endnote>
  <w:endnote w:type="continuationSeparator" w:id="0">
    <w:p w:rsidR="001B3EE7" w:rsidRDefault="001B3EE7" w:rsidP="00FD74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EE7" w:rsidRDefault="001B3EE7" w:rsidP="00FD7456">
      <w:pPr>
        <w:spacing w:after="0" w:line="240" w:lineRule="auto"/>
      </w:pPr>
      <w:r>
        <w:separator/>
      </w:r>
    </w:p>
  </w:footnote>
  <w:footnote w:type="continuationSeparator" w:id="0">
    <w:p w:rsidR="001B3EE7" w:rsidRDefault="001B3EE7" w:rsidP="00FD745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footnotePr>
    <w:footnote w:id="-1"/>
    <w:footnote w:id="0"/>
  </w:footnotePr>
  <w:endnotePr>
    <w:endnote w:id="-1"/>
    <w:endnote w:id="0"/>
  </w:endnotePr>
  <w:compat/>
  <w:rsids>
    <w:rsidRoot w:val="00166B4F"/>
    <w:rsid w:val="00001CD3"/>
    <w:rsid w:val="00014FC3"/>
    <w:rsid w:val="0002114A"/>
    <w:rsid w:val="00023004"/>
    <w:rsid w:val="00027B01"/>
    <w:rsid w:val="00027DE5"/>
    <w:rsid w:val="00041D34"/>
    <w:rsid w:val="00042644"/>
    <w:rsid w:val="000604C4"/>
    <w:rsid w:val="00074D7F"/>
    <w:rsid w:val="00076B8E"/>
    <w:rsid w:val="000818EA"/>
    <w:rsid w:val="00086485"/>
    <w:rsid w:val="0008720B"/>
    <w:rsid w:val="000A215B"/>
    <w:rsid w:val="000B7440"/>
    <w:rsid w:val="000C00E6"/>
    <w:rsid w:val="000F6E54"/>
    <w:rsid w:val="00111099"/>
    <w:rsid w:val="001166AC"/>
    <w:rsid w:val="00122E7A"/>
    <w:rsid w:val="00137A85"/>
    <w:rsid w:val="00166B4F"/>
    <w:rsid w:val="001713C3"/>
    <w:rsid w:val="0018106F"/>
    <w:rsid w:val="00195DF9"/>
    <w:rsid w:val="001A7815"/>
    <w:rsid w:val="001A7990"/>
    <w:rsid w:val="001B3EE7"/>
    <w:rsid w:val="001C08E2"/>
    <w:rsid w:val="001E61D2"/>
    <w:rsid w:val="002124F8"/>
    <w:rsid w:val="00222A65"/>
    <w:rsid w:val="00224FF4"/>
    <w:rsid w:val="002305D1"/>
    <w:rsid w:val="002610C5"/>
    <w:rsid w:val="00267EB5"/>
    <w:rsid w:val="0027348F"/>
    <w:rsid w:val="00276706"/>
    <w:rsid w:val="00297EA1"/>
    <w:rsid w:val="002A0E09"/>
    <w:rsid w:val="002A3AD0"/>
    <w:rsid w:val="002B0F99"/>
    <w:rsid w:val="002E0293"/>
    <w:rsid w:val="002F167B"/>
    <w:rsid w:val="002F2E7D"/>
    <w:rsid w:val="00307E8E"/>
    <w:rsid w:val="00310A85"/>
    <w:rsid w:val="00316AD4"/>
    <w:rsid w:val="0032268F"/>
    <w:rsid w:val="003235AD"/>
    <w:rsid w:val="00333D69"/>
    <w:rsid w:val="0033547A"/>
    <w:rsid w:val="00351A30"/>
    <w:rsid w:val="003531BA"/>
    <w:rsid w:val="00382277"/>
    <w:rsid w:val="00383600"/>
    <w:rsid w:val="003918F5"/>
    <w:rsid w:val="003A61DC"/>
    <w:rsid w:val="003C3632"/>
    <w:rsid w:val="003D525A"/>
    <w:rsid w:val="003E7F1D"/>
    <w:rsid w:val="003F67FA"/>
    <w:rsid w:val="003F6A6B"/>
    <w:rsid w:val="003F75F4"/>
    <w:rsid w:val="00405AAC"/>
    <w:rsid w:val="004151D7"/>
    <w:rsid w:val="00417E46"/>
    <w:rsid w:val="0042072C"/>
    <w:rsid w:val="004218FC"/>
    <w:rsid w:val="00431E52"/>
    <w:rsid w:val="00451831"/>
    <w:rsid w:val="004555AE"/>
    <w:rsid w:val="00457A00"/>
    <w:rsid w:val="00461ABB"/>
    <w:rsid w:val="00474BE3"/>
    <w:rsid w:val="00486043"/>
    <w:rsid w:val="004B2323"/>
    <w:rsid w:val="004B48D7"/>
    <w:rsid w:val="004C04F2"/>
    <w:rsid w:val="004C24C1"/>
    <w:rsid w:val="004C3D13"/>
    <w:rsid w:val="004C6C73"/>
    <w:rsid w:val="004E704E"/>
    <w:rsid w:val="004F0E8D"/>
    <w:rsid w:val="00500195"/>
    <w:rsid w:val="00500F71"/>
    <w:rsid w:val="0051504C"/>
    <w:rsid w:val="005239A3"/>
    <w:rsid w:val="00533B72"/>
    <w:rsid w:val="00534EE5"/>
    <w:rsid w:val="0053547E"/>
    <w:rsid w:val="00540A46"/>
    <w:rsid w:val="0054137C"/>
    <w:rsid w:val="0055018B"/>
    <w:rsid w:val="0055367A"/>
    <w:rsid w:val="00562D05"/>
    <w:rsid w:val="00566A3B"/>
    <w:rsid w:val="005673D4"/>
    <w:rsid w:val="00570D87"/>
    <w:rsid w:val="00571BF7"/>
    <w:rsid w:val="00571BFC"/>
    <w:rsid w:val="00580564"/>
    <w:rsid w:val="005851B8"/>
    <w:rsid w:val="005923A0"/>
    <w:rsid w:val="00592F93"/>
    <w:rsid w:val="005F05CF"/>
    <w:rsid w:val="00631B6C"/>
    <w:rsid w:val="00637B20"/>
    <w:rsid w:val="00641AC2"/>
    <w:rsid w:val="00650FEE"/>
    <w:rsid w:val="00652D9D"/>
    <w:rsid w:val="006569FF"/>
    <w:rsid w:val="00684749"/>
    <w:rsid w:val="006930FD"/>
    <w:rsid w:val="006961F2"/>
    <w:rsid w:val="006A0D62"/>
    <w:rsid w:val="006A5994"/>
    <w:rsid w:val="006A60C3"/>
    <w:rsid w:val="006B36FD"/>
    <w:rsid w:val="006C7F83"/>
    <w:rsid w:val="006D0D46"/>
    <w:rsid w:val="006D1839"/>
    <w:rsid w:val="006D1B59"/>
    <w:rsid w:val="006D54A0"/>
    <w:rsid w:val="006E613E"/>
    <w:rsid w:val="006E7365"/>
    <w:rsid w:val="006F0A57"/>
    <w:rsid w:val="006F1E44"/>
    <w:rsid w:val="006F3DB6"/>
    <w:rsid w:val="00705481"/>
    <w:rsid w:val="007126E4"/>
    <w:rsid w:val="00720728"/>
    <w:rsid w:val="00723129"/>
    <w:rsid w:val="0075111C"/>
    <w:rsid w:val="007555D0"/>
    <w:rsid w:val="007618DA"/>
    <w:rsid w:val="00764495"/>
    <w:rsid w:val="00774303"/>
    <w:rsid w:val="00774E4F"/>
    <w:rsid w:val="00777BF5"/>
    <w:rsid w:val="00782908"/>
    <w:rsid w:val="00784F37"/>
    <w:rsid w:val="007B3B9B"/>
    <w:rsid w:val="007C790E"/>
    <w:rsid w:val="008052D8"/>
    <w:rsid w:val="00810461"/>
    <w:rsid w:val="008611E3"/>
    <w:rsid w:val="008671BA"/>
    <w:rsid w:val="0088264C"/>
    <w:rsid w:val="008A14AB"/>
    <w:rsid w:val="008A5B22"/>
    <w:rsid w:val="008B7AE7"/>
    <w:rsid w:val="008C55A9"/>
    <w:rsid w:val="008D406A"/>
    <w:rsid w:val="008D787F"/>
    <w:rsid w:val="008E4C49"/>
    <w:rsid w:val="008F2F55"/>
    <w:rsid w:val="00905D08"/>
    <w:rsid w:val="0091572E"/>
    <w:rsid w:val="00942366"/>
    <w:rsid w:val="00946857"/>
    <w:rsid w:val="009545B4"/>
    <w:rsid w:val="0095555F"/>
    <w:rsid w:val="00960C0E"/>
    <w:rsid w:val="0098055B"/>
    <w:rsid w:val="00987E77"/>
    <w:rsid w:val="009A07DE"/>
    <w:rsid w:val="009A5368"/>
    <w:rsid w:val="009B62B5"/>
    <w:rsid w:val="009C2C18"/>
    <w:rsid w:val="009C53DB"/>
    <w:rsid w:val="009D31E4"/>
    <w:rsid w:val="009D6F83"/>
    <w:rsid w:val="009D766C"/>
    <w:rsid w:val="00A03A14"/>
    <w:rsid w:val="00A22F46"/>
    <w:rsid w:val="00A26403"/>
    <w:rsid w:val="00A26FCC"/>
    <w:rsid w:val="00A27400"/>
    <w:rsid w:val="00A351EB"/>
    <w:rsid w:val="00A50DBF"/>
    <w:rsid w:val="00A61391"/>
    <w:rsid w:val="00A649AA"/>
    <w:rsid w:val="00A666EE"/>
    <w:rsid w:val="00A72928"/>
    <w:rsid w:val="00A84FAD"/>
    <w:rsid w:val="00A9168C"/>
    <w:rsid w:val="00AE397F"/>
    <w:rsid w:val="00AE6EC3"/>
    <w:rsid w:val="00AE77C8"/>
    <w:rsid w:val="00AF1EB2"/>
    <w:rsid w:val="00B21E44"/>
    <w:rsid w:val="00B42209"/>
    <w:rsid w:val="00B62920"/>
    <w:rsid w:val="00B65227"/>
    <w:rsid w:val="00B65296"/>
    <w:rsid w:val="00B81210"/>
    <w:rsid w:val="00B82F24"/>
    <w:rsid w:val="00BC137A"/>
    <w:rsid w:val="00BD1923"/>
    <w:rsid w:val="00BD3476"/>
    <w:rsid w:val="00BD6384"/>
    <w:rsid w:val="00BE019C"/>
    <w:rsid w:val="00BF336C"/>
    <w:rsid w:val="00C0434F"/>
    <w:rsid w:val="00C0470B"/>
    <w:rsid w:val="00C06437"/>
    <w:rsid w:val="00C06EF7"/>
    <w:rsid w:val="00C45BDD"/>
    <w:rsid w:val="00C503D4"/>
    <w:rsid w:val="00C75B01"/>
    <w:rsid w:val="00C81929"/>
    <w:rsid w:val="00CA25F1"/>
    <w:rsid w:val="00CA4FBC"/>
    <w:rsid w:val="00CB0CC9"/>
    <w:rsid w:val="00CB1C19"/>
    <w:rsid w:val="00CB6756"/>
    <w:rsid w:val="00CB7C30"/>
    <w:rsid w:val="00CC54BA"/>
    <w:rsid w:val="00CC79E2"/>
    <w:rsid w:val="00CE6AA9"/>
    <w:rsid w:val="00CF1CED"/>
    <w:rsid w:val="00CF6B1B"/>
    <w:rsid w:val="00D04251"/>
    <w:rsid w:val="00D35F99"/>
    <w:rsid w:val="00D62368"/>
    <w:rsid w:val="00D62E50"/>
    <w:rsid w:val="00D6359F"/>
    <w:rsid w:val="00D67C4A"/>
    <w:rsid w:val="00D73B5F"/>
    <w:rsid w:val="00D84884"/>
    <w:rsid w:val="00D90BC0"/>
    <w:rsid w:val="00DA2AE7"/>
    <w:rsid w:val="00DC3C4C"/>
    <w:rsid w:val="00DD3ABC"/>
    <w:rsid w:val="00DD54A2"/>
    <w:rsid w:val="00DE08C0"/>
    <w:rsid w:val="00DF65B7"/>
    <w:rsid w:val="00E166B0"/>
    <w:rsid w:val="00E2346B"/>
    <w:rsid w:val="00E24C45"/>
    <w:rsid w:val="00E27B2D"/>
    <w:rsid w:val="00E4695D"/>
    <w:rsid w:val="00E533CD"/>
    <w:rsid w:val="00E5569D"/>
    <w:rsid w:val="00E579C6"/>
    <w:rsid w:val="00E60C88"/>
    <w:rsid w:val="00E66752"/>
    <w:rsid w:val="00E749A3"/>
    <w:rsid w:val="00E75BC4"/>
    <w:rsid w:val="00E805A9"/>
    <w:rsid w:val="00E81A61"/>
    <w:rsid w:val="00E85418"/>
    <w:rsid w:val="00E903F0"/>
    <w:rsid w:val="00E91D07"/>
    <w:rsid w:val="00E9433F"/>
    <w:rsid w:val="00EA26F8"/>
    <w:rsid w:val="00EA360E"/>
    <w:rsid w:val="00EA66B1"/>
    <w:rsid w:val="00EB34B5"/>
    <w:rsid w:val="00EB5DD1"/>
    <w:rsid w:val="00EC1522"/>
    <w:rsid w:val="00EC4783"/>
    <w:rsid w:val="00EC6070"/>
    <w:rsid w:val="00F0556A"/>
    <w:rsid w:val="00F120F5"/>
    <w:rsid w:val="00F322DA"/>
    <w:rsid w:val="00F533E4"/>
    <w:rsid w:val="00F55DD8"/>
    <w:rsid w:val="00F86047"/>
    <w:rsid w:val="00F93EA5"/>
    <w:rsid w:val="00F97CAC"/>
    <w:rsid w:val="00FA2DC6"/>
    <w:rsid w:val="00FC4067"/>
    <w:rsid w:val="00FD7456"/>
    <w:rsid w:val="00FE11B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E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E61D2"/>
    <w:rPr>
      <w:i/>
      <w:iCs/>
    </w:rPr>
  </w:style>
  <w:style w:type="paragraph" w:styleId="Header">
    <w:name w:val="header"/>
    <w:basedOn w:val="Normal"/>
    <w:link w:val="HeaderChar"/>
    <w:uiPriority w:val="99"/>
    <w:unhideWhenUsed/>
    <w:rsid w:val="00FD7456"/>
    <w:pPr>
      <w:tabs>
        <w:tab w:val="center" w:pos="4320"/>
        <w:tab w:val="right" w:pos="8640"/>
      </w:tabs>
      <w:spacing w:after="0" w:line="240" w:lineRule="auto"/>
    </w:pPr>
  </w:style>
  <w:style w:type="character" w:customStyle="1" w:styleId="HeaderChar">
    <w:name w:val="Header Char"/>
    <w:basedOn w:val="DefaultParagraphFont"/>
    <w:link w:val="Header"/>
    <w:uiPriority w:val="99"/>
    <w:rsid w:val="00FD7456"/>
  </w:style>
  <w:style w:type="paragraph" w:styleId="Footer">
    <w:name w:val="footer"/>
    <w:basedOn w:val="Normal"/>
    <w:link w:val="FooterChar"/>
    <w:uiPriority w:val="99"/>
    <w:unhideWhenUsed/>
    <w:rsid w:val="00FD7456"/>
    <w:pPr>
      <w:tabs>
        <w:tab w:val="center" w:pos="4320"/>
        <w:tab w:val="right" w:pos="8640"/>
      </w:tabs>
      <w:spacing w:after="0" w:line="240" w:lineRule="auto"/>
    </w:pPr>
  </w:style>
  <w:style w:type="character" w:customStyle="1" w:styleId="FooterChar">
    <w:name w:val="Footer Char"/>
    <w:basedOn w:val="DefaultParagraphFont"/>
    <w:link w:val="Footer"/>
    <w:uiPriority w:val="99"/>
    <w:rsid w:val="00FD7456"/>
  </w:style>
  <w:style w:type="character" w:styleId="Hyperlink">
    <w:name w:val="Hyperlink"/>
    <w:basedOn w:val="DefaultParagraphFont"/>
    <w:uiPriority w:val="99"/>
    <w:unhideWhenUsed/>
    <w:rsid w:val="00CF1CED"/>
    <w:rPr>
      <w:color w:val="0563C1" w:themeColor="hyperlink"/>
      <w:u w:val="single"/>
    </w:rPr>
  </w:style>
  <w:style w:type="paragraph" w:styleId="BalloonText">
    <w:name w:val="Balloon Text"/>
    <w:basedOn w:val="Normal"/>
    <w:link w:val="BalloonTextChar"/>
    <w:uiPriority w:val="99"/>
    <w:semiHidden/>
    <w:unhideWhenUsed/>
    <w:rsid w:val="00CC79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79E2"/>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I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63333715">
      <w:bodyDiv w:val="1"/>
      <w:marLeft w:val="0"/>
      <w:marRight w:val="0"/>
      <w:marTop w:val="0"/>
      <w:marBottom w:val="0"/>
      <w:divBdr>
        <w:top w:val="none" w:sz="0" w:space="0" w:color="auto"/>
        <w:left w:val="none" w:sz="0" w:space="0" w:color="auto"/>
        <w:bottom w:val="none" w:sz="0" w:space="0" w:color="auto"/>
        <w:right w:val="none" w:sz="0" w:space="0" w:color="auto"/>
      </w:divBdr>
    </w:div>
    <w:div w:id="1928532446">
      <w:bodyDiv w:val="1"/>
      <w:marLeft w:val="0"/>
      <w:marRight w:val="0"/>
      <w:marTop w:val="0"/>
      <w:marBottom w:val="0"/>
      <w:divBdr>
        <w:top w:val="none" w:sz="0" w:space="0" w:color="auto"/>
        <w:left w:val="none" w:sz="0" w:space="0" w:color="auto"/>
        <w:bottom w:val="none" w:sz="0" w:space="0" w:color="auto"/>
        <w:right w:val="none" w:sz="0" w:space="0" w:color="auto"/>
      </w:divBdr>
    </w:div>
    <w:div w:id="2106612504">
      <w:bodyDiv w:val="1"/>
      <w:marLeft w:val="0"/>
      <w:marRight w:val="0"/>
      <w:marTop w:val="0"/>
      <w:marBottom w:val="0"/>
      <w:divBdr>
        <w:top w:val="none" w:sz="0" w:space="0" w:color="auto"/>
        <w:left w:val="none" w:sz="0" w:space="0" w:color="auto"/>
        <w:bottom w:val="none" w:sz="0" w:space="0" w:color="auto"/>
        <w:right w:val="none" w:sz="0" w:space="0" w:color="auto"/>
      </w:divBdr>
      <w:divsChild>
        <w:div w:id="392969244">
          <w:marLeft w:val="0"/>
          <w:marRight w:val="0"/>
          <w:marTop w:val="0"/>
          <w:marBottom w:val="330"/>
          <w:divBdr>
            <w:top w:val="none" w:sz="0" w:space="0" w:color="auto"/>
            <w:left w:val="none" w:sz="0" w:space="0" w:color="auto"/>
            <w:bottom w:val="none" w:sz="0" w:space="0" w:color="auto"/>
            <w:right w:val="none" w:sz="0" w:space="0" w:color="auto"/>
          </w:divBdr>
        </w:div>
        <w:div w:id="459810588">
          <w:marLeft w:val="0"/>
          <w:marRight w:val="0"/>
          <w:marTop w:val="0"/>
          <w:marBottom w:val="345"/>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McFadden@napier.ac.uk" TargetMode="Externa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34</Pages>
  <Words>9433</Words>
  <Characters>53772</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Edinburgh Napier University</Company>
  <LinksUpToDate>false</LinksUpToDate>
  <CharactersWithSpaces>63079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Ciaran McFadden</dc:creator>
  <cp:lastModifiedBy>Ciarán McFadden</cp:lastModifiedBy>
  <cp:revision>2</cp:revision>
  <dcterms:created xsi:type="dcterms:W3CDTF">2019-04-22T02:39:00Z</dcterms:created>
  <dcterms:modified xsi:type="dcterms:W3CDTF">2019-04-22T02:39:00Z</dcterms:modified>
</cp:coreProperties>
</file>